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33" w:rsidRPr="006341FC" w:rsidRDefault="00BA0533" w:rsidP="000C1D11">
      <w:pPr>
        <w:rPr>
          <w:rFonts w:asciiTheme="minorHAnsi" w:hAnsiTheme="minorHAnsi" w:cs="Arial"/>
          <w:b/>
          <w:sz w:val="48"/>
          <w:szCs w:val="48"/>
        </w:rPr>
      </w:pPr>
      <w:r w:rsidRPr="006341FC">
        <w:rPr>
          <w:rFonts w:asciiTheme="minorHAnsi" w:hAnsiTheme="minorHAnsi" w:cs="Arial"/>
          <w:b/>
          <w:sz w:val="48"/>
          <w:szCs w:val="48"/>
        </w:rPr>
        <w:t>Factsheet</w:t>
      </w:r>
      <w:r w:rsidR="00A06CB0" w:rsidRPr="006341FC">
        <w:rPr>
          <w:rFonts w:asciiTheme="minorHAnsi" w:hAnsiTheme="minorHAnsi" w:cs="Arial"/>
          <w:b/>
          <w:sz w:val="48"/>
          <w:szCs w:val="48"/>
        </w:rPr>
        <w:t>:</w:t>
      </w:r>
      <w:r w:rsidRPr="006341FC">
        <w:rPr>
          <w:rFonts w:asciiTheme="minorHAnsi" w:hAnsiTheme="minorHAnsi" w:cs="Arial"/>
          <w:b/>
          <w:sz w:val="48"/>
          <w:szCs w:val="48"/>
        </w:rPr>
        <w:t xml:space="preserve"> </w:t>
      </w:r>
      <w:r w:rsidRPr="006341FC">
        <w:rPr>
          <w:rFonts w:asciiTheme="minorHAnsi" w:hAnsiTheme="minorHAnsi" w:cs="Arial"/>
          <w:b/>
          <w:i/>
          <w:sz w:val="48"/>
          <w:szCs w:val="48"/>
        </w:rPr>
        <w:t>Je nan Je</w:t>
      </w:r>
      <w:r w:rsidRPr="006341FC">
        <w:rPr>
          <w:rFonts w:asciiTheme="minorHAnsi" w:hAnsiTheme="minorHAnsi" w:cs="Arial"/>
          <w:b/>
          <w:sz w:val="48"/>
          <w:szCs w:val="48"/>
        </w:rPr>
        <w:t xml:space="preserve"> platform</w:t>
      </w:r>
      <w:r w:rsidR="00C55DDD" w:rsidRPr="006341FC">
        <w:rPr>
          <w:rFonts w:asciiTheme="minorHAnsi" w:hAnsiTheme="minorHAnsi" w:cs="Arial"/>
          <w:b/>
          <w:sz w:val="48"/>
          <w:szCs w:val="48"/>
        </w:rPr>
        <w:t xml:space="preserve"> and campaign</w:t>
      </w:r>
    </w:p>
    <w:p w:rsidR="00BA0533" w:rsidRPr="006341FC" w:rsidRDefault="00B63D22" w:rsidP="000C1D11">
      <w:pPr>
        <w:rPr>
          <w:rFonts w:asciiTheme="minorHAnsi" w:hAnsiTheme="minorHAnsi" w:cs="Arial"/>
          <w:sz w:val="24"/>
          <w:szCs w:val="24"/>
        </w:rPr>
      </w:pPr>
      <w:r w:rsidRPr="006341FC">
        <w:rPr>
          <w:rFonts w:asciiTheme="minorHAnsi" w:hAnsiTheme="minorHAnsi" w:cs="Arial"/>
          <w:sz w:val="24"/>
          <w:szCs w:val="24"/>
        </w:rPr>
        <w:t>January 2012</w:t>
      </w:r>
    </w:p>
    <w:p w:rsidR="00B63D22" w:rsidRPr="006341FC" w:rsidRDefault="00B63D22" w:rsidP="000C1D11">
      <w:pPr>
        <w:rPr>
          <w:rFonts w:asciiTheme="minorHAnsi" w:hAnsiTheme="minorHAnsi" w:cs="Arial"/>
          <w:color w:val="1F497D"/>
          <w:sz w:val="24"/>
          <w:szCs w:val="24"/>
        </w:rPr>
      </w:pPr>
    </w:p>
    <w:p w:rsidR="0087339C" w:rsidRPr="006341FC" w:rsidRDefault="0087339C" w:rsidP="000C1D11">
      <w:pPr>
        <w:rPr>
          <w:rFonts w:asciiTheme="minorHAnsi" w:hAnsiTheme="minorHAnsi" w:cs="Arial"/>
          <w:b/>
          <w:color w:val="333399"/>
          <w:sz w:val="28"/>
          <w:szCs w:val="28"/>
        </w:rPr>
      </w:pPr>
      <w:r w:rsidRPr="006341FC">
        <w:rPr>
          <w:rFonts w:asciiTheme="minorHAnsi" w:hAnsiTheme="minorHAnsi" w:cs="Arial"/>
          <w:b/>
          <w:color w:val="333399"/>
          <w:sz w:val="28"/>
          <w:szCs w:val="28"/>
        </w:rPr>
        <w:t>Background</w:t>
      </w:r>
    </w:p>
    <w:p w:rsidR="00A06CB0" w:rsidRPr="006341FC" w:rsidRDefault="00A06CB0" w:rsidP="000C1D11">
      <w:pPr>
        <w:rPr>
          <w:rFonts w:asciiTheme="minorHAnsi" w:hAnsiTheme="minorHAnsi" w:cs="Arial"/>
        </w:rPr>
      </w:pPr>
      <w:r w:rsidRPr="006341FC">
        <w:rPr>
          <w:rFonts w:asciiTheme="minorHAnsi" w:hAnsiTheme="minorHAnsi" w:cs="Arial"/>
        </w:rPr>
        <w:t>Two years on from the earthquake which struck Haiti in January 2010, killing over 300,000 people and displ</w:t>
      </w:r>
      <w:r w:rsidR="00420985">
        <w:rPr>
          <w:rFonts w:asciiTheme="minorHAnsi" w:hAnsiTheme="minorHAnsi" w:cs="Arial"/>
        </w:rPr>
        <w:t>acing a further 2.3 million, little progress has been made in the</w:t>
      </w:r>
      <w:r w:rsidRPr="006341FC">
        <w:rPr>
          <w:rFonts w:asciiTheme="minorHAnsi" w:hAnsiTheme="minorHAnsi" w:cs="Arial"/>
        </w:rPr>
        <w:t xml:space="preserve"> reconstruction</w:t>
      </w:r>
      <w:r w:rsidR="00420985">
        <w:rPr>
          <w:rFonts w:asciiTheme="minorHAnsi" w:hAnsiTheme="minorHAnsi" w:cs="Arial"/>
        </w:rPr>
        <w:t xml:space="preserve"> of the country</w:t>
      </w:r>
      <w:r w:rsidRPr="006341FC">
        <w:rPr>
          <w:rFonts w:asciiTheme="minorHAnsi" w:hAnsiTheme="minorHAnsi" w:cs="Arial"/>
        </w:rPr>
        <w:t xml:space="preserve">.  </w:t>
      </w:r>
      <w:r w:rsidR="00557BFE" w:rsidRPr="006341FC">
        <w:rPr>
          <w:rFonts w:asciiTheme="minorHAnsi" w:hAnsiTheme="minorHAnsi" w:cs="Arial"/>
        </w:rPr>
        <w:t>Almost</w:t>
      </w:r>
      <w:r w:rsidRPr="006341FC">
        <w:rPr>
          <w:rFonts w:asciiTheme="minorHAnsi" w:hAnsiTheme="minorHAnsi" w:cs="Arial"/>
        </w:rPr>
        <w:t xml:space="preserve"> 600,000 Haitians </w:t>
      </w:r>
      <w:r w:rsidR="00557BFE" w:rsidRPr="006341FC">
        <w:rPr>
          <w:rFonts w:asciiTheme="minorHAnsi" w:hAnsiTheme="minorHAnsi" w:cs="Arial"/>
        </w:rPr>
        <w:t>are still</w:t>
      </w:r>
      <w:r w:rsidRPr="006341FC">
        <w:rPr>
          <w:rFonts w:asciiTheme="minorHAnsi" w:hAnsiTheme="minorHAnsi" w:cs="Arial"/>
        </w:rPr>
        <w:t xml:space="preserve"> living in camps and informal settlements and </w:t>
      </w:r>
      <w:r w:rsidR="00557BFE" w:rsidRPr="006341FC">
        <w:rPr>
          <w:rFonts w:asciiTheme="minorHAnsi" w:hAnsiTheme="minorHAnsi" w:cs="Arial"/>
        </w:rPr>
        <w:t>struggle</w:t>
      </w:r>
      <w:r w:rsidRPr="006341FC">
        <w:rPr>
          <w:rFonts w:asciiTheme="minorHAnsi" w:hAnsiTheme="minorHAnsi" w:cs="Arial"/>
        </w:rPr>
        <w:t xml:space="preserve"> to access key services such as water, food, sanitation, healthcare and education</w:t>
      </w:r>
      <w:r w:rsidR="00557BFE" w:rsidRPr="006341FC">
        <w:rPr>
          <w:rFonts w:asciiTheme="minorHAnsi" w:hAnsiTheme="minorHAnsi" w:cs="Arial"/>
        </w:rPr>
        <w:t>. Over 75% of the population lives on</w:t>
      </w:r>
      <w:r w:rsidRPr="006341FC">
        <w:rPr>
          <w:rFonts w:asciiTheme="minorHAnsi" w:hAnsiTheme="minorHAnsi" w:cs="Arial"/>
        </w:rPr>
        <w:t xml:space="preserve"> less than $2 per day, including 90% of all rural families.</w:t>
      </w:r>
    </w:p>
    <w:p w:rsidR="00A06CB0" w:rsidRPr="006341FC" w:rsidRDefault="00A06CB0" w:rsidP="000C1D11">
      <w:pPr>
        <w:rPr>
          <w:rFonts w:asciiTheme="minorHAnsi" w:hAnsiTheme="minorHAnsi" w:cs="Arial"/>
        </w:rPr>
      </w:pPr>
    </w:p>
    <w:p w:rsidR="0087339C" w:rsidRPr="006341FC" w:rsidRDefault="0087339C" w:rsidP="000C1D11">
      <w:pPr>
        <w:jc w:val="both"/>
        <w:rPr>
          <w:rFonts w:asciiTheme="minorHAnsi" w:hAnsiTheme="minorHAnsi" w:cs="Arial"/>
        </w:rPr>
      </w:pPr>
      <w:r w:rsidRPr="006341FC">
        <w:rPr>
          <w:rFonts w:asciiTheme="minorHAnsi" w:hAnsiTheme="minorHAnsi" w:cs="Arial"/>
        </w:rPr>
        <w:t>The Haitian people, as well as citizens, governments</w:t>
      </w:r>
      <w:r w:rsidR="00420985">
        <w:rPr>
          <w:rFonts w:asciiTheme="minorHAnsi" w:hAnsiTheme="minorHAnsi" w:cs="Arial"/>
        </w:rPr>
        <w:t>, charities</w:t>
      </w:r>
      <w:r w:rsidRPr="006341FC">
        <w:rPr>
          <w:rFonts w:asciiTheme="minorHAnsi" w:hAnsiTheme="minorHAnsi" w:cs="Arial"/>
        </w:rPr>
        <w:t xml:space="preserve"> and </w:t>
      </w:r>
      <w:r w:rsidR="00420985">
        <w:rPr>
          <w:rFonts w:asciiTheme="minorHAnsi" w:hAnsiTheme="minorHAnsi" w:cs="Arial"/>
        </w:rPr>
        <w:t xml:space="preserve">other </w:t>
      </w:r>
      <w:r w:rsidRPr="006341FC">
        <w:rPr>
          <w:rFonts w:asciiTheme="minorHAnsi" w:hAnsiTheme="minorHAnsi" w:cs="Arial"/>
        </w:rPr>
        <w:t xml:space="preserve">international institutions around the world, want to understand why so little has been done to resolve these many challenges. </w:t>
      </w:r>
      <w:r w:rsidR="00A06CB0" w:rsidRPr="006341FC">
        <w:rPr>
          <w:rFonts w:asciiTheme="minorHAnsi" w:hAnsiTheme="minorHAnsi" w:cs="Arial"/>
        </w:rPr>
        <w:t xml:space="preserve"> </w:t>
      </w:r>
      <w:r w:rsidRPr="006341FC">
        <w:rPr>
          <w:rFonts w:asciiTheme="minorHAnsi" w:hAnsiTheme="minorHAnsi" w:cs="Arial"/>
        </w:rPr>
        <w:t xml:space="preserve">In March 2010, 55 donors from different international governments and multi-lateral institutions pledged to donate $5.6 billion in aid, including $4.59 billion in program support to Haiti by the end of 2011, to help support its redevelopment plan. </w:t>
      </w:r>
      <w:r w:rsidR="00A06CB0" w:rsidRPr="006341FC">
        <w:rPr>
          <w:rFonts w:asciiTheme="minorHAnsi" w:hAnsiTheme="minorHAnsi" w:cs="Arial"/>
        </w:rPr>
        <w:t xml:space="preserve"> </w:t>
      </w:r>
      <w:r w:rsidRPr="006341FC">
        <w:rPr>
          <w:rFonts w:asciiTheme="minorHAnsi" w:hAnsiTheme="minorHAnsi" w:cs="Arial"/>
        </w:rPr>
        <w:t xml:space="preserve">Yet, with only a few months remaining, only 43 percent of pledged program funds, or $1.97 billion, has been disbursed. Haitians, however, have little access to information detailing how this money has been used and why the remaining $2.61 billion has </w:t>
      </w:r>
      <w:r w:rsidR="00475A11">
        <w:rPr>
          <w:rFonts w:asciiTheme="minorHAnsi" w:hAnsiTheme="minorHAnsi" w:cs="Arial"/>
        </w:rPr>
        <w:t>yet to reach those in need.</w:t>
      </w:r>
      <w:r w:rsidRPr="006341FC">
        <w:rPr>
          <w:rFonts w:asciiTheme="minorHAnsi" w:hAnsiTheme="minorHAnsi" w:cs="Arial"/>
        </w:rPr>
        <w:t xml:space="preserve"> </w:t>
      </w:r>
    </w:p>
    <w:p w:rsidR="00A06CB0" w:rsidRPr="006341FC" w:rsidRDefault="00A06CB0" w:rsidP="000C1D11">
      <w:pPr>
        <w:jc w:val="both"/>
        <w:rPr>
          <w:rFonts w:asciiTheme="minorHAnsi" w:hAnsiTheme="minorHAnsi" w:cs="Arial"/>
          <w:color w:val="333399"/>
          <w:sz w:val="24"/>
          <w:szCs w:val="24"/>
        </w:rPr>
      </w:pPr>
    </w:p>
    <w:p w:rsidR="00BA0533" w:rsidRPr="006341FC" w:rsidRDefault="00BA0533" w:rsidP="000C1D11">
      <w:pPr>
        <w:rPr>
          <w:rFonts w:asciiTheme="minorHAnsi" w:hAnsiTheme="minorHAnsi" w:cs="Arial"/>
          <w:b/>
          <w:color w:val="333399"/>
          <w:sz w:val="28"/>
          <w:szCs w:val="28"/>
        </w:rPr>
      </w:pPr>
      <w:r w:rsidRPr="006341FC">
        <w:rPr>
          <w:rFonts w:asciiTheme="minorHAnsi" w:hAnsiTheme="minorHAnsi" w:cs="Arial"/>
          <w:b/>
          <w:color w:val="333399"/>
          <w:sz w:val="28"/>
          <w:szCs w:val="28"/>
        </w:rPr>
        <w:t>What</w:t>
      </w:r>
      <w:r w:rsidR="00C55DDD" w:rsidRPr="006341FC">
        <w:rPr>
          <w:rFonts w:asciiTheme="minorHAnsi" w:hAnsiTheme="minorHAnsi" w:cs="Arial"/>
          <w:b/>
          <w:color w:val="333399"/>
          <w:sz w:val="28"/>
          <w:szCs w:val="28"/>
        </w:rPr>
        <w:t xml:space="preserve"> is Je nan Je</w:t>
      </w:r>
      <w:r w:rsidRPr="006341FC">
        <w:rPr>
          <w:rFonts w:asciiTheme="minorHAnsi" w:hAnsiTheme="minorHAnsi" w:cs="Arial"/>
          <w:b/>
          <w:color w:val="333399"/>
          <w:sz w:val="28"/>
          <w:szCs w:val="28"/>
        </w:rPr>
        <w:t>?</w:t>
      </w:r>
    </w:p>
    <w:p w:rsidR="00420985" w:rsidRDefault="00A06CB0" w:rsidP="000C1D11">
      <w:pPr>
        <w:jc w:val="both"/>
        <w:rPr>
          <w:rFonts w:asciiTheme="minorHAnsi" w:hAnsiTheme="minorHAnsi" w:cs="Arial"/>
        </w:rPr>
      </w:pPr>
      <w:r w:rsidRPr="006341FC">
        <w:rPr>
          <w:rFonts w:asciiTheme="minorHAnsi" w:hAnsiTheme="minorHAnsi" w:cs="Arial"/>
        </w:rPr>
        <w:t>Je nan Je (meaning “Eye to Eye”) is a grassroots movement urging aid accountability and transparency to reform the national housing and agriculture plans and provide secure safe, affordable, long-term housing for the most vulnerable displaced Haitians.</w:t>
      </w:r>
      <w:r w:rsidR="00C55DDD" w:rsidRPr="006341FC">
        <w:rPr>
          <w:rFonts w:asciiTheme="minorHAnsi" w:hAnsiTheme="minorHAnsi" w:cs="Arial"/>
        </w:rPr>
        <w:t xml:space="preserve">  </w:t>
      </w:r>
    </w:p>
    <w:p w:rsidR="00420985" w:rsidRDefault="00420985" w:rsidP="000C1D11">
      <w:pPr>
        <w:jc w:val="both"/>
        <w:rPr>
          <w:rFonts w:asciiTheme="minorHAnsi" w:hAnsiTheme="minorHAnsi" w:cs="Arial"/>
        </w:rPr>
      </w:pPr>
    </w:p>
    <w:p w:rsidR="00C55DDD" w:rsidRPr="006341FC" w:rsidRDefault="00C55DDD" w:rsidP="000C1D11">
      <w:pPr>
        <w:jc w:val="both"/>
        <w:rPr>
          <w:rFonts w:asciiTheme="minorHAnsi" w:hAnsiTheme="minorHAnsi" w:cs="Arial"/>
        </w:rPr>
      </w:pPr>
      <w:r w:rsidRPr="006341FC">
        <w:rPr>
          <w:rStyle w:val="apple-style-span"/>
          <w:rFonts w:asciiTheme="minorHAnsi" w:hAnsiTheme="minorHAnsi" w:cs="Arial"/>
          <w:shd w:val="clear" w:color="auto" w:fill="FFFFFF"/>
        </w:rPr>
        <w:t>The Je Nan Je</w:t>
      </w:r>
      <w:r w:rsidR="00475A11">
        <w:rPr>
          <w:rStyle w:val="apple-style-span"/>
          <w:rFonts w:asciiTheme="minorHAnsi" w:hAnsiTheme="minorHAnsi" w:cs="Arial"/>
          <w:shd w:val="clear" w:color="auto" w:fill="FFFFFF"/>
        </w:rPr>
        <w:t xml:space="preserve"> coalition,</w:t>
      </w:r>
      <w:r w:rsidRPr="006341FC">
        <w:rPr>
          <w:rStyle w:val="apple-style-span"/>
          <w:rFonts w:asciiTheme="minorHAnsi" w:hAnsiTheme="minorHAnsi" w:cs="Arial"/>
          <w:shd w:val="clear" w:color="auto" w:fill="FFFFFF"/>
        </w:rPr>
        <w:t xml:space="preserve"> with support from the international </w:t>
      </w:r>
      <w:r w:rsidR="00420985">
        <w:rPr>
          <w:rStyle w:val="apple-style-span"/>
          <w:rFonts w:asciiTheme="minorHAnsi" w:hAnsiTheme="minorHAnsi" w:cs="Arial"/>
          <w:shd w:val="clear" w:color="auto" w:fill="FFFFFF"/>
        </w:rPr>
        <w:t>anti-poverty charity</w:t>
      </w:r>
      <w:r w:rsidRPr="006341FC">
        <w:rPr>
          <w:rStyle w:val="apple-style-span"/>
          <w:rFonts w:asciiTheme="minorHAnsi" w:hAnsiTheme="minorHAnsi" w:cs="Arial"/>
          <w:shd w:val="clear" w:color="auto" w:fill="FFFFFF"/>
        </w:rPr>
        <w:t xml:space="preserve"> ActionAid, was created in 2011 out of deep concern </w:t>
      </w:r>
      <w:r w:rsidR="00420985">
        <w:rPr>
          <w:rStyle w:val="apple-style-span"/>
          <w:rFonts w:asciiTheme="minorHAnsi" w:hAnsiTheme="minorHAnsi" w:cs="Arial"/>
          <w:shd w:val="clear" w:color="auto" w:fill="FFFFFF"/>
        </w:rPr>
        <w:t>about</w:t>
      </w:r>
      <w:r w:rsidRPr="006341FC">
        <w:rPr>
          <w:rStyle w:val="apple-style-span"/>
          <w:rFonts w:asciiTheme="minorHAnsi" w:hAnsiTheme="minorHAnsi" w:cs="Arial"/>
          <w:shd w:val="clear" w:color="auto" w:fill="FFFFFF"/>
        </w:rPr>
        <w:t xml:space="preserve"> the </w:t>
      </w:r>
      <w:r w:rsidR="00420985">
        <w:rPr>
          <w:rStyle w:val="apple-style-span"/>
          <w:rFonts w:asciiTheme="minorHAnsi" w:hAnsiTheme="minorHAnsi" w:cs="Arial"/>
          <w:shd w:val="clear" w:color="auto" w:fill="FFFFFF"/>
        </w:rPr>
        <w:t xml:space="preserve">lack of progress in the </w:t>
      </w:r>
      <w:r w:rsidRPr="006341FC">
        <w:rPr>
          <w:rStyle w:val="apple-style-span"/>
          <w:rFonts w:asciiTheme="minorHAnsi" w:hAnsiTheme="minorHAnsi" w:cs="Arial"/>
          <w:shd w:val="clear" w:color="auto" w:fill="FFFFFF"/>
        </w:rPr>
        <w:t>reconstruction proc</w:t>
      </w:r>
      <w:r w:rsidR="00420985">
        <w:rPr>
          <w:rStyle w:val="apple-style-span"/>
          <w:rFonts w:asciiTheme="minorHAnsi" w:hAnsiTheme="minorHAnsi" w:cs="Arial"/>
          <w:shd w:val="clear" w:color="auto" w:fill="FFFFFF"/>
        </w:rPr>
        <w:t>ess</w:t>
      </w:r>
      <w:r w:rsidRPr="006341FC">
        <w:rPr>
          <w:rStyle w:val="apple-style-span"/>
          <w:rFonts w:asciiTheme="minorHAnsi" w:hAnsiTheme="minorHAnsi" w:cs="Arial"/>
          <w:shd w:val="clear" w:color="auto" w:fill="FFFFFF"/>
        </w:rPr>
        <w:t xml:space="preserve"> in Haiti.</w:t>
      </w:r>
      <w:r w:rsidRPr="006341FC">
        <w:rPr>
          <w:rFonts w:asciiTheme="minorHAnsi" w:hAnsiTheme="minorHAnsi" w:cs="Arial"/>
        </w:rPr>
        <w:t xml:space="preserve">  The </w:t>
      </w:r>
      <w:r w:rsidR="00475A11">
        <w:rPr>
          <w:rFonts w:asciiTheme="minorHAnsi" w:hAnsiTheme="minorHAnsi" w:cs="Arial"/>
        </w:rPr>
        <w:t xml:space="preserve">coalition </w:t>
      </w:r>
      <w:r w:rsidRPr="006341FC">
        <w:rPr>
          <w:rFonts w:asciiTheme="minorHAnsi" w:hAnsiTheme="minorHAnsi" w:cs="Arial"/>
        </w:rPr>
        <w:t xml:space="preserve">launched an advocacy campaign under the same name, ‘’Je nan Je’’ to help guarantee Haitians’ rights to land and safe, affordable housing in the context of the country’s reconstruction. </w:t>
      </w:r>
    </w:p>
    <w:p w:rsidR="00C55DDD" w:rsidRPr="006341FC" w:rsidRDefault="00C55DDD" w:rsidP="000C1D11">
      <w:pPr>
        <w:rPr>
          <w:rFonts w:asciiTheme="minorHAnsi" w:hAnsiTheme="minorHAnsi" w:cs="Arial"/>
          <w:color w:val="1F497D"/>
          <w:sz w:val="24"/>
          <w:szCs w:val="24"/>
        </w:rPr>
      </w:pPr>
    </w:p>
    <w:p w:rsidR="00BA0533" w:rsidRPr="006341FC" w:rsidRDefault="00BA0533" w:rsidP="000C1D11">
      <w:pPr>
        <w:rPr>
          <w:rFonts w:asciiTheme="minorHAnsi" w:hAnsiTheme="minorHAnsi" w:cs="Arial"/>
          <w:b/>
          <w:color w:val="333399"/>
          <w:sz w:val="28"/>
          <w:szCs w:val="28"/>
        </w:rPr>
      </w:pPr>
      <w:r w:rsidRPr="006341FC">
        <w:rPr>
          <w:rFonts w:asciiTheme="minorHAnsi" w:hAnsiTheme="minorHAnsi" w:cs="Arial"/>
          <w:b/>
          <w:color w:val="333399"/>
          <w:sz w:val="28"/>
          <w:szCs w:val="28"/>
        </w:rPr>
        <w:t>Who is involved?</w:t>
      </w:r>
    </w:p>
    <w:p w:rsidR="00C55DDD" w:rsidRDefault="00C55DDD" w:rsidP="000C1D11">
      <w:pPr>
        <w:rPr>
          <w:rFonts w:asciiTheme="minorHAnsi" w:hAnsiTheme="minorHAnsi" w:cs="Arial"/>
        </w:rPr>
      </w:pPr>
      <w:r w:rsidRPr="006341FC">
        <w:rPr>
          <w:rFonts w:asciiTheme="minorHAnsi" w:eastAsia="Times New Roman" w:hAnsiTheme="minorHAnsi" w:cs="Arial"/>
        </w:rPr>
        <w:t xml:space="preserve">The Je nan Je </w:t>
      </w:r>
      <w:r w:rsidR="00475A11">
        <w:rPr>
          <w:rFonts w:asciiTheme="minorHAnsi" w:hAnsiTheme="minorHAnsi" w:cs="Arial"/>
        </w:rPr>
        <w:t>coalition</w:t>
      </w:r>
      <w:r w:rsidRPr="006341FC">
        <w:rPr>
          <w:rFonts w:asciiTheme="minorHAnsi" w:hAnsiTheme="minorHAnsi" w:cs="Arial"/>
        </w:rPr>
        <w:t xml:space="preserve"> is made up of grassroots networks, social movements and women’s groups that </w:t>
      </w:r>
      <w:r w:rsidR="000C1D11" w:rsidRPr="006341FC">
        <w:rPr>
          <w:rFonts w:asciiTheme="minorHAnsi" w:hAnsiTheme="minorHAnsi" w:cs="Arial"/>
        </w:rPr>
        <w:t xml:space="preserve">represent over 800,000 Haitians.  It </w:t>
      </w:r>
      <w:r w:rsidRPr="006341FC">
        <w:rPr>
          <w:rFonts w:asciiTheme="minorHAnsi" w:hAnsiTheme="minorHAnsi" w:cs="Arial"/>
        </w:rPr>
        <w:t>includes the following members : KROS, RENHASSA, KONAFAP, KPGA, COSADH, APV, MPP, COZPAM, FANM DESIDE, KABAGRANGOU, MPNKP</w:t>
      </w:r>
      <w:r w:rsidRPr="006341FC">
        <w:rPr>
          <w:rStyle w:val="FootnoteReference"/>
          <w:rFonts w:asciiTheme="minorHAnsi" w:hAnsiTheme="minorHAnsi" w:cs="Arial"/>
        </w:rPr>
        <w:footnoteReference w:id="1"/>
      </w:r>
      <w:r w:rsidRPr="006341FC">
        <w:rPr>
          <w:rFonts w:asciiTheme="minorHAnsi" w:hAnsiTheme="minorHAnsi" w:cs="Arial"/>
        </w:rPr>
        <w:t xml:space="preserve"> and </w:t>
      </w:r>
      <w:r w:rsidR="000C1D11" w:rsidRPr="006341FC">
        <w:rPr>
          <w:rFonts w:asciiTheme="minorHAnsi" w:hAnsiTheme="minorHAnsi" w:cs="Arial"/>
        </w:rPr>
        <w:t>ActionAid</w:t>
      </w:r>
      <w:r w:rsidRPr="006341FC">
        <w:rPr>
          <w:rFonts w:asciiTheme="minorHAnsi" w:hAnsiTheme="minorHAnsi" w:cs="Arial"/>
        </w:rPr>
        <w:t xml:space="preserve">. </w:t>
      </w:r>
    </w:p>
    <w:p w:rsidR="00FC55A1" w:rsidRDefault="00FC55A1" w:rsidP="000C1D11">
      <w:pPr>
        <w:rPr>
          <w:rFonts w:asciiTheme="minorHAnsi" w:hAnsiTheme="minorHAnsi" w:cs="Arial"/>
        </w:rPr>
      </w:pPr>
    </w:p>
    <w:p w:rsidR="00FC55A1" w:rsidRDefault="00FC55A1" w:rsidP="00FC55A1">
      <w:pPr>
        <w:rPr>
          <w:rFonts w:asciiTheme="minorHAnsi" w:hAnsiTheme="minorHAnsi" w:cs="Arial"/>
        </w:rPr>
      </w:pPr>
      <w:r>
        <w:rPr>
          <w:rFonts w:asciiTheme="minorHAnsi" w:hAnsiTheme="minorHAnsi" w:cs="Arial"/>
        </w:rPr>
        <w:t>ActionAid is giving financial and technical support in campaigni</w:t>
      </w:r>
      <w:r w:rsidR="006614FE">
        <w:rPr>
          <w:rFonts w:asciiTheme="minorHAnsi" w:hAnsiTheme="minorHAnsi" w:cs="Arial"/>
        </w:rPr>
        <w:t>ng and advocacy expertise.</w:t>
      </w:r>
    </w:p>
    <w:p w:rsidR="00420985" w:rsidRDefault="00420985" w:rsidP="000C1D11">
      <w:pPr>
        <w:rPr>
          <w:rFonts w:asciiTheme="minorHAnsi" w:hAnsiTheme="minorHAnsi" w:cs="Arial"/>
        </w:rPr>
      </w:pPr>
    </w:p>
    <w:p w:rsidR="00A06CB0" w:rsidRPr="006341FC" w:rsidRDefault="00A06CB0" w:rsidP="000C1D11">
      <w:pPr>
        <w:rPr>
          <w:rFonts w:asciiTheme="minorHAnsi" w:hAnsiTheme="minorHAnsi" w:cs="Arial"/>
          <w:color w:val="1F497D"/>
          <w:sz w:val="24"/>
          <w:szCs w:val="24"/>
        </w:rPr>
      </w:pPr>
    </w:p>
    <w:p w:rsidR="00BA0533" w:rsidRPr="006341FC" w:rsidRDefault="00BA0533" w:rsidP="000C1D11">
      <w:pPr>
        <w:rPr>
          <w:rFonts w:asciiTheme="minorHAnsi" w:hAnsiTheme="minorHAnsi" w:cs="Arial"/>
          <w:b/>
          <w:color w:val="333399"/>
          <w:sz w:val="28"/>
          <w:szCs w:val="28"/>
        </w:rPr>
      </w:pPr>
      <w:r w:rsidRPr="006341FC">
        <w:rPr>
          <w:rFonts w:asciiTheme="minorHAnsi" w:hAnsiTheme="minorHAnsi" w:cs="Arial"/>
          <w:b/>
          <w:color w:val="333399"/>
          <w:sz w:val="28"/>
          <w:szCs w:val="28"/>
        </w:rPr>
        <w:t xml:space="preserve">What are </w:t>
      </w:r>
      <w:r w:rsidR="00555F45" w:rsidRPr="006341FC">
        <w:rPr>
          <w:rFonts w:asciiTheme="minorHAnsi" w:hAnsiTheme="minorHAnsi" w:cs="Arial"/>
          <w:b/>
          <w:color w:val="333399"/>
          <w:sz w:val="28"/>
          <w:szCs w:val="28"/>
        </w:rPr>
        <w:t>the aims and objectives of Je nan Je</w:t>
      </w:r>
      <w:r w:rsidRPr="006341FC">
        <w:rPr>
          <w:rFonts w:asciiTheme="minorHAnsi" w:hAnsiTheme="minorHAnsi" w:cs="Arial"/>
          <w:b/>
          <w:color w:val="333399"/>
          <w:sz w:val="28"/>
          <w:szCs w:val="28"/>
        </w:rPr>
        <w:t>?</w:t>
      </w:r>
    </w:p>
    <w:p w:rsidR="0087339C" w:rsidRPr="006341FC" w:rsidRDefault="00555F45" w:rsidP="000C1D11">
      <w:pPr>
        <w:jc w:val="both"/>
        <w:rPr>
          <w:rStyle w:val="hps"/>
          <w:rFonts w:asciiTheme="minorHAnsi" w:hAnsiTheme="minorHAnsi" w:cs="Arial"/>
          <w:shd w:val="clear" w:color="auto" w:fill="FFFFFF"/>
        </w:rPr>
      </w:pPr>
      <w:r w:rsidRPr="006341FC">
        <w:rPr>
          <w:rStyle w:val="apple-style-span"/>
          <w:rFonts w:asciiTheme="minorHAnsi" w:hAnsiTheme="minorHAnsi" w:cs="Arial"/>
          <w:shd w:val="clear" w:color="auto" w:fill="FFFFFF"/>
        </w:rPr>
        <w:lastRenderedPageBreak/>
        <w:t>T</w:t>
      </w:r>
      <w:r w:rsidR="0087339C" w:rsidRPr="006341FC">
        <w:rPr>
          <w:rStyle w:val="apple-style-span"/>
          <w:rFonts w:asciiTheme="minorHAnsi" w:hAnsiTheme="minorHAnsi" w:cs="Arial"/>
          <w:shd w:val="clear" w:color="auto" w:fill="FFFFFF"/>
        </w:rPr>
        <w:t xml:space="preserve">he </w:t>
      </w:r>
      <w:r w:rsidRPr="006341FC">
        <w:rPr>
          <w:rStyle w:val="apple-style-span"/>
          <w:rFonts w:asciiTheme="minorHAnsi" w:hAnsiTheme="minorHAnsi" w:cs="Arial"/>
          <w:shd w:val="clear" w:color="auto" w:fill="FFFFFF"/>
        </w:rPr>
        <w:t xml:space="preserve">Je nan Je </w:t>
      </w:r>
      <w:r w:rsidR="0087339C" w:rsidRPr="006341FC">
        <w:rPr>
          <w:rStyle w:val="apple-style-span"/>
          <w:rFonts w:asciiTheme="minorHAnsi" w:hAnsiTheme="minorHAnsi" w:cs="Arial"/>
          <w:shd w:val="clear" w:color="auto" w:fill="FFFFFF"/>
        </w:rPr>
        <w:t>platform</w:t>
      </w:r>
      <w:r w:rsidRPr="006341FC">
        <w:rPr>
          <w:rStyle w:val="apple-style-span"/>
          <w:rFonts w:asciiTheme="minorHAnsi" w:hAnsiTheme="minorHAnsi" w:cs="Arial"/>
          <w:shd w:val="clear" w:color="auto" w:fill="FFFFFF"/>
        </w:rPr>
        <w:t xml:space="preserve"> aims to promote</w:t>
      </w:r>
      <w:r w:rsidR="0087339C" w:rsidRPr="006341FC">
        <w:rPr>
          <w:rStyle w:val="apple-style-span"/>
          <w:rFonts w:asciiTheme="minorHAnsi" w:hAnsiTheme="minorHAnsi" w:cs="Arial"/>
          <w:shd w:val="clear" w:color="auto" w:fill="FFFFFF"/>
        </w:rPr>
        <w:t xml:space="preserve"> higher transparency, accountability and participatory democracy within the reconstruction process, with special attention to the issue of land and housing rights.</w:t>
      </w:r>
    </w:p>
    <w:p w:rsidR="00BA0533" w:rsidRPr="006341FC" w:rsidRDefault="00BA0533" w:rsidP="000C1D11">
      <w:pPr>
        <w:rPr>
          <w:rFonts w:asciiTheme="minorHAnsi" w:hAnsiTheme="minorHAnsi" w:cs="Arial"/>
          <w:color w:val="1F497D"/>
        </w:rPr>
      </w:pPr>
    </w:p>
    <w:p w:rsidR="0087339C" w:rsidRPr="006341FC" w:rsidRDefault="0087339C" w:rsidP="000C1D11">
      <w:pPr>
        <w:jc w:val="both"/>
        <w:rPr>
          <w:rStyle w:val="apple-style-span"/>
          <w:rFonts w:asciiTheme="minorHAnsi" w:hAnsiTheme="minorHAnsi" w:cs="Arial"/>
          <w:b/>
          <w:shd w:val="clear" w:color="auto" w:fill="FFFFFF"/>
        </w:rPr>
      </w:pPr>
      <w:r w:rsidRPr="006341FC">
        <w:rPr>
          <w:rStyle w:val="apple-style-span"/>
          <w:rFonts w:asciiTheme="minorHAnsi" w:hAnsiTheme="minorHAnsi" w:cs="Arial"/>
          <w:shd w:val="clear" w:color="auto" w:fill="FFFFFF"/>
        </w:rPr>
        <w:t>The campaign, through intensive research and analysis, capacity building for grassroots partners and awareness raising for national and international stakeholders, aims to create an inclusive, participatory space for critical debate and dialogue between the different sectors so that participants can identify collective priorities and sustainable, alternative solutions to key land and housing challenges. This includes recommendations for instituting both institutional and legal reforms in four different areas:</w:t>
      </w:r>
    </w:p>
    <w:p w:rsidR="0087339C" w:rsidRPr="006341FC" w:rsidRDefault="0087339C" w:rsidP="000C1D11">
      <w:pPr>
        <w:pStyle w:val="ListParagraph"/>
        <w:numPr>
          <w:ilvl w:val="0"/>
          <w:numId w:val="2"/>
        </w:numPr>
        <w:spacing w:after="0" w:line="240" w:lineRule="auto"/>
        <w:jc w:val="both"/>
        <w:rPr>
          <w:rStyle w:val="apple-style-span"/>
          <w:rFonts w:asciiTheme="minorHAnsi" w:hAnsiTheme="minorHAnsi" w:cs="Arial"/>
          <w:shd w:val="clear" w:color="auto" w:fill="FFFFFF"/>
          <w:lang w:val="en-GB"/>
        </w:rPr>
      </w:pPr>
      <w:r w:rsidRPr="006341FC">
        <w:rPr>
          <w:rStyle w:val="apple-style-span"/>
          <w:rFonts w:asciiTheme="minorHAnsi" w:hAnsiTheme="minorHAnsi" w:cs="Arial"/>
          <w:shd w:val="clear" w:color="auto" w:fill="FFFFFF"/>
          <w:lang w:val="en-GB"/>
        </w:rPr>
        <w:t xml:space="preserve">Land </w:t>
      </w:r>
      <w:r w:rsidR="006936C7">
        <w:rPr>
          <w:rStyle w:val="apple-style-span"/>
          <w:rFonts w:asciiTheme="minorHAnsi" w:hAnsiTheme="minorHAnsi" w:cs="Arial"/>
          <w:shd w:val="clear" w:color="auto" w:fill="FFFFFF"/>
          <w:lang w:val="en-GB"/>
        </w:rPr>
        <w:t>tenure re</w:t>
      </w:r>
      <w:r w:rsidRPr="006341FC">
        <w:rPr>
          <w:rStyle w:val="apple-style-span"/>
          <w:rFonts w:asciiTheme="minorHAnsi" w:hAnsiTheme="minorHAnsi" w:cs="Arial"/>
          <w:shd w:val="clear" w:color="auto" w:fill="FFFFFF"/>
          <w:lang w:val="en-GB"/>
        </w:rPr>
        <w:t>form</w:t>
      </w:r>
    </w:p>
    <w:p w:rsidR="0087339C" w:rsidRPr="006341FC" w:rsidRDefault="006936C7" w:rsidP="000C1D11">
      <w:pPr>
        <w:pStyle w:val="ListParagraph"/>
        <w:numPr>
          <w:ilvl w:val="0"/>
          <w:numId w:val="2"/>
        </w:numPr>
        <w:spacing w:after="0" w:line="240" w:lineRule="auto"/>
        <w:jc w:val="both"/>
        <w:rPr>
          <w:rStyle w:val="apple-style-span"/>
          <w:rFonts w:asciiTheme="minorHAnsi" w:hAnsiTheme="minorHAnsi" w:cs="Arial"/>
          <w:shd w:val="clear" w:color="auto" w:fill="FFFFFF"/>
          <w:lang w:val="en-GB"/>
        </w:rPr>
      </w:pPr>
      <w:r>
        <w:rPr>
          <w:rStyle w:val="apple-style-span"/>
          <w:rFonts w:asciiTheme="minorHAnsi" w:hAnsiTheme="minorHAnsi" w:cs="Arial"/>
          <w:shd w:val="clear" w:color="auto" w:fill="FFFFFF"/>
          <w:lang w:val="en-GB"/>
        </w:rPr>
        <w:t>Equal access to safe, long-term h</w:t>
      </w:r>
      <w:r w:rsidR="0087339C" w:rsidRPr="006341FC">
        <w:rPr>
          <w:rStyle w:val="apple-style-span"/>
          <w:rFonts w:asciiTheme="minorHAnsi" w:hAnsiTheme="minorHAnsi" w:cs="Arial"/>
          <w:shd w:val="clear" w:color="auto" w:fill="FFFFFF"/>
          <w:lang w:val="en-GB"/>
        </w:rPr>
        <w:t>ousing</w:t>
      </w:r>
    </w:p>
    <w:p w:rsidR="0087339C" w:rsidRPr="006341FC" w:rsidRDefault="006936C7" w:rsidP="000C1D11">
      <w:pPr>
        <w:pStyle w:val="ListParagraph"/>
        <w:numPr>
          <w:ilvl w:val="0"/>
          <w:numId w:val="2"/>
        </w:numPr>
        <w:spacing w:after="0" w:line="240" w:lineRule="auto"/>
        <w:jc w:val="both"/>
        <w:rPr>
          <w:rStyle w:val="apple-style-span"/>
          <w:rFonts w:asciiTheme="minorHAnsi" w:hAnsiTheme="minorHAnsi" w:cs="Arial"/>
          <w:shd w:val="clear" w:color="auto" w:fill="FFFFFF"/>
          <w:lang w:val="en-GB"/>
        </w:rPr>
      </w:pPr>
      <w:r>
        <w:rPr>
          <w:rStyle w:val="apple-style-span"/>
          <w:rFonts w:asciiTheme="minorHAnsi" w:hAnsiTheme="minorHAnsi" w:cs="Arial"/>
          <w:shd w:val="clear" w:color="auto" w:fill="FFFFFF"/>
          <w:lang w:val="en-GB"/>
        </w:rPr>
        <w:t>Rural</w:t>
      </w:r>
      <w:r w:rsidR="0087339C" w:rsidRPr="006341FC">
        <w:rPr>
          <w:rStyle w:val="apple-style-span"/>
          <w:rFonts w:asciiTheme="minorHAnsi" w:hAnsiTheme="minorHAnsi" w:cs="Arial"/>
          <w:shd w:val="clear" w:color="auto" w:fill="FFFFFF"/>
          <w:lang w:val="en-GB"/>
        </w:rPr>
        <w:t xml:space="preserve"> </w:t>
      </w:r>
      <w:r>
        <w:rPr>
          <w:rStyle w:val="apple-style-span"/>
          <w:rFonts w:asciiTheme="minorHAnsi" w:hAnsiTheme="minorHAnsi" w:cs="Arial"/>
          <w:shd w:val="clear" w:color="auto" w:fill="FFFFFF"/>
          <w:lang w:val="en-GB"/>
        </w:rPr>
        <w:t>agricultural movements’ right to agricultural development and natural resource m</w:t>
      </w:r>
      <w:r w:rsidR="0087339C" w:rsidRPr="006341FC">
        <w:rPr>
          <w:rStyle w:val="apple-style-span"/>
          <w:rFonts w:asciiTheme="minorHAnsi" w:hAnsiTheme="minorHAnsi" w:cs="Arial"/>
          <w:shd w:val="clear" w:color="auto" w:fill="FFFFFF"/>
          <w:lang w:val="en-GB"/>
        </w:rPr>
        <w:t>anagement</w:t>
      </w:r>
    </w:p>
    <w:p w:rsidR="0087339C" w:rsidRPr="006341FC" w:rsidRDefault="006936C7" w:rsidP="000C1D11">
      <w:pPr>
        <w:pStyle w:val="ListParagraph"/>
        <w:numPr>
          <w:ilvl w:val="0"/>
          <w:numId w:val="2"/>
        </w:numPr>
        <w:spacing w:after="0" w:line="240" w:lineRule="auto"/>
        <w:jc w:val="both"/>
        <w:rPr>
          <w:rStyle w:val="apple-style-span"/>
          <w:rFonts w:asciiTheme="minorHAnsi" w:hAnsiTheme="minorHAnsi" w:cs="Arial"/>
          <w:shd w:val="clear" w:color="auto" w:fill="FFFFFF"/>
          <w:lang w:val="en-GB"/>
        </w:rPr>
      </w:pPr>
      <w:r>
        <w:rPr>
          <w:rStyle w:val="apple-style-span"/>
          <w:rFonts w:asciiTheme="minorHAnsi" w:hAnsiTheme="minorHAnsi" w:cs="Arial"/>
          <w:shd w:val="clear" w:color="auto" w:fill="FFFFFF"/>
          <w:lang w:val="en-GB"/>
        </w:rPr>
        <w:t>Local, regional and n</w:t>
      </w:r>
      <w:r w:rsidR="0087339C" w:rsidRPr="006341FC">
        <w:rPr>
          <w:rStyle w:val="apple-style-span"/>
          <w:rFonts w:asciiTheme="minorHAnsi" w:hAnsiTheme="minorHAnsi" w:cs="Arial"/>
          <w:shd w:val="clear" w:color="auto" w:fill="FFFFFF"/>
          <w:lang w:val="en-GB"/>
        </w:rPr>
        <w:t xml:space="preserve">ational </w:t>
      </w:r>
      <w:r>
        <w:rPr>
          <w:rStyle w:val="apple-style-span"/>
          <w:rFonts w:asciiTheme="minorHAnsi" w:hAnsiTheme="minorHAnsi" w:cs="Arial"/>
          <w:shd w:val="clear" w:color="auto" w:fill="FFFFFF"/>
          <w:lang w:val="en-GB"/>
        </w:rPr>
        <w:t>disaster risk m</w:t>
      </w:r>
      <w:r w:rsidR="0087339C" w:rsidRPr="006341FC">
        <w:rPr>
          <w:rStyle w:val="apple-style-span"/>
          <w:rFonts w:asciiTheme="minorHAnsi" w:hAnsiTheme="minorHAnsi" w:cs="Arial"/>
          <w:shd w:val="clear" w:color="auto" w:fill="FFFFFF"/>
          <w:lang w:val="en-GB"/>
        </w:rPr>
        <w:t>itigation</w:t>
      </w:r>
    </w:p>
    <w:p w:rsidR="000C1D11" w:rsidRPr="006341FC" w:rsidRDefault="000C1D11" w:rsidP="000C1D11">
      <w:pPr>
        <w:pStyle w:val="ListParagraph"/>
        <w:spacing w:after="0" w:line="240" w:lineRule="auto"/>
        <w:jc w:val="both"/>
        <w:rPr>
          <w:rStyle w:val="apple-style-span"/>
          <w:rFonts w:asciiTheme="minorHAnsi" w:hAnsiTheme="minorHAnsi" w:cs="Arial"/>
          <w:sz w:val="24"/>
          <w:szCs w:val="24"/>
          <w:shd w:val="clear" w:color="auto" w:fill="FFFFFF"/>
          <w:lang w:val="en-GB"/>
        </w:rPr>
      </w:pPr>
    </w:p>
    <w:p w:rsidR="0087339C" w:rsidRPr="006341FC" w:rsidRDefault="0087339C" w:rsidP="000C1D11">
      <w:pPr>
        <w:rPr>
          <w:rFonts w:asciiTheme="minorHAnsi" w:hAnsiTheme="minorHAnsi" w:cs="Arial"/>
          <w:b/>
          <w:color w:val="333399"/>
          <w:sz w:val="28"/>
          <w:szCs w:val="28"/>
        </w:rPr>
      </w:pPr>
      <w:r w:rsidRPr="006341FC">
        <w:rPr>
          <w:rFonts w:asciiTheme="minorHAnsi" w:hAnsiTheme="minorHAnsi" w:cs="Arial"/>
          <w:b/>
          <w:color w:val="333399"/>
          <w:sz w:val="28"/>
          <w:szCs w:val="28"/>
        </w:rPr>
        <w:t xml:space="preserve">What </w:t>
      </w:r>
      <w:r w:rsidR="00264152" w:rsidRPr="006341FC">
        <w:rPr>
          <w:rFonts w:asciiTheme="minorHAnsi" w:hAnsiTheme="minorHAnsi" w:cs="Arial"/>
          <w:b/>
          <w:color w:val="333399"/>
          <w:sz w:val="28"/>
          <w:szCs w:val="28"/>
        </w:rPr>
        <w:t>are the campaign’s ultimate goals</w:t>
      </w:r>
      <w:r w:rsidRPr="006341FC">
        <w:rPr>
          <w:rFonts w:asciiTheme="minorHAnsi" w:hAnsiTheme="minorHAnsi" w:cs="Arial"/>
          <w:b/>
          <w:color w:val="333399"/>
          <w:sz w:val="28"/>
          <w:szCs w:val="28"/>
        </w:rPr>
        <w:t>?</w:t>
      </w:r>
    </w:p>
    <w:p w:rsidR="0087339C" w:rsidRPr="006341FC" w:rsidRDefault="00426458" w:rsidP="00557BFE">
      <w:pPr>
        <w:pStyle w:val="BodyText"/>
        <w:numPr>
          <w:ilvl w:val="0"/>
          <w:numId w:val="3"/>
        </w:numPr>
        <w:rPr>
          <w:rFonts w:asciiTheme="minorHAnsi" w:hAnsiTheme="minorHAnsi" w:cs="Arial"/>
          <w:sz w:val="22"/>
          <w:szCs w:val="22"/>
          <w:lang w:val="en-GB"/>
        </w:rPr>
      </w:pPr>
      <w:r w:rsidRPr="006341FC">
        <w:rPr>
          <w:rFonts w:asciiTheme="minorHAnsi" w:hAnsiTheme="minorHAnsi" w:cs="Arial"/>
          <w:sz w:val="22"/>
          <w:szCs w:val="22"/>
          <w:lang w:val="en-GB"/>
        </w:rPr>
        <w:t>Th</w:t>
      </w:r>
      <w:r w:rsidR="0087339C" w:rsidRPr="006341FC">
        <w:rPr>
          <w:rFonts w:asciiTheme="minorHAnsi" w:hAnsiTheme="minorHAnsi" w:cs="Arial"/>
          <w:sz w:val="22"/>
          <w:szCs w:val="22"/>
          <w:lang w:val="en-GB"/>
        </w:rPr>
        <w:t>e 600,000 Haitians currently living in IDP camp</w:t>
      </w:r>
      <w:r w:rsidR="00557BFE" w:rsidRPr="006341FC">
        <w:rPr>
          <w:rFonts w:asciiTheme="minorHAnsi" w:hAnsiTheme="minorHAnsi" w:cs="Arial"/>
          <w:sz w:val="22"/>
          <w:szCs w:val="22"/>
          <w:lang w:val="en-GB"/>
        </w:rPr>
        <w:t>s</w:t>
      </w:r>
      <w:r w:rsidR="0087339C" w:rsidRPr="006341FC">
        <w:rPr>
          <w:rFonts w:asciiTheme="minorHAnsi" w:hAnsiTheme="minorHAnsi" w:cs="Arial"/>
          <w:sz w:val="22"/>
          <w:szCs w:val="22"/>
          <w:lang w:val="en-GB"/>
        </w:rPr>
        <w:t xml:space="preserve"> will have increased access to safe, dignified, affordable long-term housing by the end of 2014.</w:t>
      </w:r>
    </w:p>
    <w:p w:rsidR="0087339C" w:rsidRPr="006341FC" w:rsidRDefault="0087339C" w:rsidP="00557BFE">
      <w:pPr>
        <w:pStyle w:val="BodyText"/>
        <w:numPr>
          <w:ilvl w:val="0"/>
          <w:numId w:val="3"/>
        </w:numPr>
        <w:rPr>
          <w:rFonts w:asciiTheme="minorHAnsi" w:hAnsiTheme="minorHAnsi" w:cs="Arial"/>
          <w:sz w:val="22"/>
          <w:szCs w:val="22"/>
          <w:lang w:val="en-GB"/>
        </w:rPr>
      </w:pPr>
      <w:r w:rsidRPr="006341FC">
        <w:rPr>
          <w:rFonts w:asciiTheme="minorHAnsi" w:hAnsiTheme="minorHAnsi" w:cs="Arial"/>
          <w:sz w:val="22"/>
          <w:szCs w:val="22"/>
          <w:lang w:val="en-GB"/>
        </w:rPr>
        <w:t>The Haiti Na</w:t>
      </w:r>
      <w:r w:rsidR="00557BFE" w:rsidRPr="006341FC">
        <w:rPr>
          <w:rFonts w:asciiTheme="minorHAnsi" w:hAnsiTheme="minorHAnsi" w:cs="Arial"/>
          <w:sz w:val="22"/>
          <w:szCs w:val="22"/>
          <w:lang w:val="en-GB"/>
        </w:rPr>
        <w:t>tional Agricultural Investment P</w:t>
      </w:r>
      <w:r w:rsidRPr="006341FC">
        <w:rPr>
          <w:rFonts w:asciiTheme="minorHAnsi" w:hAnsiTheme="minorHAnsi" w:cs="Arial"/>
          <w:sz w:val="22"/>
          <w:szCs w:val="22"/>
          <w:lang w:val="en-GB"/>
        </w:rPr>
        <w:t xml:space="preserve">lan is reformed to prioritize the needs, voices and full participation of Haitian </w:t>
      </w:r>
      <w:r w:rsidR="00475A11">
        <w:rPr>
          <w:rFonts w:asciiTheme="minorHAnsi" w:hAnsiTheme="minorHAnsi" w:cs="Arial"/>
          <w:sz w:val="22"/>
          <w:szCs w:val="22"/>
          <w:lang w:val="en-GB"/>
        </w:rPr>
        <w:t>rural</w:t>
      </w:r>
      <w:r w:rsidR="006936C7">
        <w:rPr>
          <w:rFonts w:asciiTheme="minorHAnsi" w:hAnsiTheme="minorHAnsi" w:cs="Arial"/>
          <w:sz w:val="22"/>
          <w:szCs w:val="22"/>
          <w:lang w:val="en-GB"/>
        </w:rPr>
        <w:t xml:space="preserve"> agricultural</w:t>
      </w:r>
      <w:r w:rsidRPr="006341FC">
        <w:rPr>
          <w:rFonts w:asciiTheme="minorHAnsi" w:hAnsiTheme="minorHAnsi" w:cs="Arial"/>
          <w:sz w:val="22"/>
          <w:szCs w:val="22"/>
          <w:lang w:val="en-GB"/>
        </w:rPr>
        <w:t xml:space="preserve"> movements and smallholder farmers in development plans.</w:t>
      </w:r>
    </w:p>
    <w:p w:rsidR="0087339C" w:rsidRPr="006341FC" w:rsidRDefault="0087339C" w:rsidP="00557BFE">
      <w:pPr>
        <w:pStyle w:val="BodyText"/>
        <w:numPr>
          <w:ilvl w:val="0"/>
          <w:numId w:val="3"/>
        </w:numPr>
        <w:rPr>
          <w:rFonts w:asciiTheme="minorHAnsi" w:hAnsiTheme="minorHAnsi" w:cs="Arial"/>
          <w:sz w:val="22"/>
          <w:szCs w:val="22"/>
          <w:lang w:val="en-GB"/>
        </w:rPr>
      </w:pPr>
      <w:r w:rsidRPr="006341FC">
        <w:rPr>
          <w:rFonts w:asciiTheme="minorHAnsi" w:hAnsiTheme="minorHAnsi" w:cs="Arial"/>
          <w:sz w:val="22"/>
          <w:szCs w:val="22"/>
          <w:lang w:val="en-GB"/>
        </w:rPr>
        <w:t xml:space="preserve">The Haitian government, donor governments and international institutions recognize the need to secure land and housing rights for all Haitian citizens and the crucial role that civil society, grassroots groups, peasant movements and women’s networks have to play in development planning, implementation and evaluation. </w:t>
      </w:r>
    </w:p>
    <w:p w:rsidR="0087339C" w:rsidRPr="006341FC" w:rsidRDefault="0087339C" w:rsidP="00557BFE">
      <w:pPr>
        <w:pStyle w:val="BodyText"/>
        <w:numPr>
          <w:ilvl w:val="0"/>
          <w:numId w:val="3"/>
        </w:numPr>
        <w:rPr>
          <w:rFonts w:asciiTheme="minorHAnsi" w:hAnsiTheme="minorHAnsi" w:cs="Arial"/>
          <w:sz w:val="22"/>
          <w:szCs w:val="22"/>
          <w:lang w:val="en-GB"/>
        </w:rPr>
      </w:pPr>
      <w:r w:rsidRPr="006341FC">
        <w:rPr>
          <w:rFonts w:asciiTheme="minorHAnsi" w:hAnsiTheme="minorHAnsi" w:cs="Arial"/>
          <w:sz w:val="22"/>
          <w:szCs w:val="22"/>
          <w:lang w:val="en-GB"/>
        </w:rPr>
        <w:t xml:space="preserve">Haitian grassroots, peasants and women’s movements have consistent access to key reconstruction planning, implementation and evaluation information and mechanisms in Creole, including land tenure reform planning, the national housing plan, the Martelly relocation plan, and the national agricultural investment plan. </w:t>
      </w:r>
    </w:p>
    <w:p w:rsidR="0087339C" w:rsidRPr="006341FC" w:rsidRDefault="0087339C" w:rsidP="00557BFE">
      <w:pPr>
        <w:pStyle w:val="BodyText"/>
        <w:numPr>
          <w:ilvl w:val="0"/>
          <w:numId w:val="3"/>
        </w:numPr>
        <w:rPr>
          <w:rFonts w:asciiTheme="minorHAnsi" w:hAnsiTheme="minorHAnsi" w:cs="Arial"/>
          <w:sz w:val="22"/>
          <w:szCs w:val="22"/>
          <w:lang w:val="en-GB"/>
        </w:rPr>
      </w:pPr>
      <w:r w:rsidRPr="006341FC">
        <w:rPr>
          <w:rFonts w:asciiTheme="minorHAnsi" w:hAnsiTheme="minorHAnsi" w:cs="Arial"/>
          <w:sz w:val="22"/>
          <w:szCs w:val="22"/>
          <w:lang w:val="en-GB"/>
        </w:rPr>
        <w:t>Civil society, peasant movements, grassroots groups and women’s networks consistently share key recommendations with both national and international stakeholders on land tenure reform, housing development and reconstruction accountability and transparency. National and international stakeholders have prioritized official roles for grassroots partnerships in the reconstruction process and routinely incorporate their recommendations into national and international planning.</w:t>
      </w:r>
    </w:p>
    <w:p w:rsidR="0087339C" w:rsidRPr="006341FC" w:rsidRDefault="0087339C" w:rsidP="000C1D11">
      <w:pPr>
        <w:rPr>
          <w:rFonts w:asciiTheme="minorHAnsi" w:hAnsiTheme="minorHAnsi" w:cs="Arial"/>
          <w:color w:val="1F497D"/>
          <w:sz w:val="24"/>
          <w:szCs w:val="24"/>
        </w:rPr>
      </w:pPr>
    </w:p>
    <w:p w:rsidR="00555F45" w:rsidRPr="006341FC" w:rsidRDefault="009257AF" w:rsidP="000C1D11">
      <w:pPr>
        <w:rPr>
          <w:rFonts w:asciiTheme="minorHAnsi" w:hAnsiTheme="minorHAnsi" w:cs="Arial"/>
          <w:b/>
          <w:color w:val="333399"/>
          <w:sz w:val="28"/>
          <w:szCs w:val="28"/>
        </w:rPr>
      </w:pPr>
      <w:r w:rsidRPr="006341FC">
        <w:rPr>
          <w:rFonts w:asciiTheme="minorHAnsi" w:hAnsiTheme="minorHAnsi" w:cs="Arial"/>
          <w:b/>
          <w:color w:val="333399"/>
          <w:sz w:val="28"/>
          <w:szCs w:val="28"/>
        </w:rPr>
        <w:t>Activities</w:t>
      </w:r>
      <w:r w:rsidR="00555F45" w:rsidRPr="006341FC">
        <w:rPr>
          <w:rFonts w:asciiTheme="minorHAnsi" w:hAnsiTheme="minorHAnsi" w:cs="Arial"/>
          <w:b/>
          <w:color w:val="333399"/>
          <w:sz w:val="28"/>
          <w:szCs w:val="28"/>
        </w:rPr>
        <w:t xml:space="preserve"> to date</w:t>
      </w:r>
      <w:r w:rsidR="00DA3A03">
        <w:rPr>
          <w:rFonts w:asciiTheme="minorHAnsi" w:hAnsiTheme="minorHAnsi" w:cs="Arial"/>
          <w:b/>
          <w:color w:val="333399"/>
          <w:sz w:val="28"/>
          <w:szCs w:val="28"/>
        </w:rPr>
        <w:t xml:space="preserve"> </w:t>
      </w:r>
    </w:p>
    <w:p w:rsidR="00D30560" w:rsidRDefault="00D30560" w:rsidP="009257AF">
      <w:pPr>
        <w:pStyle w:val="ListParagraph"/>
        <w:numPr>
          <w:ilvl w:val="0"/>
          <w:numId w:val="6"/>
        </w:numPr>
        <w:rPr>
          <w:rFonts w:asciiTheme="minorHAnsi" w:hAnsiTheme="minorHAnsi" w:cs="Arial"/>
          <w:lang w:val="en-GB"/>
        </w:rPr>
      </w:pPr>
      <w:r>
        <w:rPr>
          <w:rFonts w:asciiTheme="minorHAnsi" w:hAnsiTheme="minorHAnsi" w:cs="Arial"/>
          <w:lang w:val="en-GB"/>
        </w:rPr>
        <w:t>The platform held several pre-symposiums in Haiti’s 10 departments to gather demands from farmers and tent residents</w:t>
      </w:r>
    </w:p>
    <w:p w:rsidR="009257AF" w:rsidRPr="006341FC" w:rsidRDefault="009257AF" w:rsidP="009257AF">
      <w:pPr>
        <w:pStyle w:val="ListParagraph"/>
        <w:numPr>
          <w:ilvl w:val="0"/>
          <w:numId w:val="6"/>
        </w:numPr>
        <w:rPr>
          <w:rFonts w:asciiTheme="minorHAnsi" w:hAnsiTheme="minorHAnsi" w:cs="Arial"/>
          <w:lang w:val="en-GB"/>
        </w:rPr>
      </w:pPr>
      <w:r w:rsidRPr="006341FC">
        <w:rPr>
          <w:rFonts w:asciiTheme="minorHAnsi" w:hAnsiTheme="minorHAnsi" w:cs="Arial"/>
          <w:lang w:val="en-GB"/>
        </w:rPr>
        <w:t>The platform held a</w:t>
      </w:r>
      <w:r w:rsidR="005974BE" w:rsidRPr="006341FC">
        <w:rPr>
          <w:rFonts w:asciiTheme="minorHAnsi" w:hAnsiTheme="minorHAnsi" w:cs="Arial"/>
          <w:lang w:val="en-GB"/>
        </w:rPr>
        <w:t xml:space="preserve"> symposium</w:t>
      </w:r>
      <w:r w:rsidRPr="006341FC">
        <w:rPr>
          <w:rFonts w:asciiTheme="minorHAnsi" w:hAnsiTheme="minorHAnsi" w:cs="Arial"/>
          <w:lang w:val="en-GB"/>
        </w:rPr>
        <w:t xml:space="preserve"> event in October which brought together over </w:t>
      </w:r>
      <w:r w:rsidR="00D30560">
        <w:rPr>
          <w:rFonts w:asciiTheme="minorHAnsi" w:hAnsiTheme="minorHAnsi" w:cs="Arial"/>
          <w:lang w:val="en-GB"/>
        </w:rPr>
        <w:t>5</w:t>
      </w:r>
      <w:bookmarkStart w:id="0" w:name="_GoBack"/>
      <w:bookmarkEnd w:id="0"/>
      <w:r w:rsidR="0073401D">
        <w:rPr>
          <w:rFonts w:asciiTheme="minorHAnsi" w:hAnsiTheme="minorHAnsi" w:cs="Arial"/>
          <w:lang w:val="en-GB"/>
        </w:rPr>
        <w:t xml:space="preserve">00 </w:t>
      </w:r>
      <w:r w:rsidRPr="006341FC">
        <w:rPr>
          <w:rFonts w:asciiTheme="minorHAnsi" w:hAnsiTheme="minorHAnsi" w:cs="Arial"/>
          <w:lang w:val="en-GB"/>
        </w:rPr>
        <w:t xml:space="preserve">representatives from domestic and international government, grassroots organizations, civil society and donors to discuss recommendations moving forward on rebuilding a more prosperous Haiti.  </w:t>
      </w:r>
    </w:p>
    <w:p w:rsidR="007D1287" w:rsidRPr="006341FC" w:rsidRDefault="009257AF" w:rsidP="009257AF">
      <w:pPr>
        <w:pStyle w:val="ListParagraph"/>
        <w:numPr>
          <w:ilvl w:val="0"/>
          <w:numId w:val="6"/>
        </w:numPr>
        <w:rPr>
          <w:rFonts w:asciiTheme="minorHAnsi" w:hAnsiTheme="minorHAnsi" w:cs="Arial"/>
          <w:lang w:val="en-GB"/>
        </w:rPr>
      </w:pPr>
      <w:r w:rsidRPr="006341FC">
        <w:rPr>
          <w:rFonts w:asciiTheme="minorHAnsi" w:hAnsiTheme="minorHAnsi" w:cs="Arial"/>
          <w:lang w:val="en-GB"/>
        </w:rPr>
        <w:t xml:space="preserve">Development of a “charter of demands” listing key asks of the international commnunity and the </w:t>
      </w:r>
      <w:r w:rsidR="00BD3353" w:rsidRPr="006341FC">
        <w:rPr>
          <w:rFonts w:asciiTheme="minorHAnsi" w:hAnsiTheme="minorHAnsi" w:cs="Arial"/>
          <w:lang w:val="en-GB"/>
        </w:rPr>
        <w:t>Haitian</w:t>
      </w:r>
      <w:r w:rsidRPr="006341FC">
        <w:rPr>
          <w:rFonts w:asciiTheme="minorHAnsi" w:hAnsiTheme="minorHAnsi" w:cs="Arial"/>
          <w:lang w:val="en-GB"/>
        </w:rPr>
        <w:t xml:space="preserve"> government in relation to the </w:t>
      </w:r>
      <w:r w:rsidR="00BD3353" w:rsidRPr="006341FC">
        <w:rPr>
          <w:rFonts w:asciiTheme="minorHAnsi" w:hAnsiTheme="minorHAnsi" w:cs="Arial"/>
          <w:lang w:val="en-GB"/>
        </w:rPr>
        <w:t>reconstruction</w:t>
      </w:r>
      <w:r w:rsidRPr="006341FC">
        <w:rPr>
          <w:rFonts w:asciiTheme="minorHAnsi" w:hAnsiTheme="minorHAnsi" w:cs="Arial"/>
          <w:lang w:val="en-GB"/>
        </w:rPr>
        <w:t xml:space="preserve"> process and land reform in particular.</w:t>
      </w:r>
    </w:p>
    <w:p w:rsidR="00555F45" w:rsidRPr="006341FC" w:rsidRDefault="00555F45" w:rsidP="000C1D11">
      <w:pPr>
        <w:rPr>
          <w:rFonts w:asciiTheme="minorHAnsi" w:hAnsiTheme="minorHAnsi" w:cs="Arial"/>
          <w:b/>
          <w:color w:val="333399"/>
          <w:sz w:val="28"/>
          <w:szCs w:val="28"/>
        </w:rPr>
      </w:pPr>
      <w:r w:rsidRPr="006341FC">
        <w:rPr>
          <w:rFonts w:asciiTheme="minorHAnsi" w:hAnsiTheme="minorHAnsi" w:cs="Arial"/>
          <w:b/>
          <w:color w:val="333399"/>
          <w:sz w:val="28"/>
          <w:szCs w:val="28"/>
        </w:rPr>
        <w:lastRenderedPageBreak/>
        <w:t>Future plans</w:t>
      </w:r>
      <w:r w:rsidR="00DA3A03">
        <w:rPr>
          <w:rFonts w:asciiTheme="minorHAnsi" w:hAnsiTheme="minorHAnsi" w:cs="Arial"/>
          <w:b/>
          <w:color w:val="333399"/>
          <w:sz w:val="28"/>
          <w:szCs w:val="28"/>
        </w:rPr>
        <w:t xml:space="preserve"> </w:t>
      </w:r>
    </w:p>
    <w:p w:rsidR="00BA0533" w:rsidRPr="00EC2C2D" w:rsidRDefault="006341FC" w:rsidP="000C1D11">
      <w:pPr>
        <w:pStyle w:val="ListParagraph"/>
        <w:numPr>
          <w:ilvl w:val="0"/>
          <w:numId w:val="8"/>
        </w:numPr>
        <w:rPr>
          <w:rFonts w:asciiTheme="minorHAnsi" w:hAnsiTheme="minorHAnsi" w:cs="Arial"/>
          <w:b/>
          <w:color w:val="1F497D"/>
          <w:sz w:val="24"/>
          <w:szCs w:val="24"/>
        </w:rPr>
      </w:pPr>
      <w:r w:rsidRPr="00EC2C2D">
        <w:rPr>
          <w:rFonts w:asciiTheme="minorHAnsi" w:hAnsiTheme="minorHAnsi" w:cs="Arial"/>
          <w:lang w:val="en-GB"/>
        </w:rPr>
        <w:t xml:space="preserve">A mass mobilisation of Je nan Je member organisations and their constituents is planned for </w:t>
      </w:r>
      <w:r w:rsidR="00D30560">
        <w:rPr>
          <w:rFonts w:asciiTheme="minorHAnsi" w:hAnsiTheme="minorHAnsi" w:cs="Arial"/>
          <w:lang w:val="en-GB"/>
        </w:rPr>
        <w:t>11</w:t>
      </w:r>
      <w:r w:rsidR="00D30560" w:rsidRPr="00D30560">
        <w:rPr>
          <w:rFonts w:asciiTheme="minorHAnsi" w:hAnsiTheme="minorHAnsi" w:cs="Arial"/>
          <w:vertAlign w:val="superscript"/>
          <w:lang w:val="en-GB"/>
        </w:rPr>
        <w:t>th</w:t>
      </w:r>
      <w:r w:rsidR="00D30560">
        <w:rPr>
          <w:rFonts w:asciiTheme="minorHAnsi" w:hAnsiTheme="minorHAnsi" w:cs="Arial"/>
          <w:lang w:val="en-GB"/>
        </w:rPr>
        <w:t xml:space="preserve"> </w:t>
      </w:r>
      <w:r w:rsidR="00D30560" w:rsidRPr="00EC2C2D">
        <w:rPr>
          <w:rFonts w:asciiTheme="minorHAnsi" w:hAnsiTheme="minorHAnsi" w:cs="Arial"/>
          <w:lang w:val="en-GB"/>
        </w:rPr>
        <w:t>January</w:t>
      </w:r>
      <w:r w:rsidR="00D9168E">
        <w:rPr>
          <w:rFonts w:asciiTheme="minorHAnsi" w:hAnsiTheme="minorHAnsi" w:cs="Arial"/>
          <w:lang w:val="en-GB"/>
        </w:rPr>
        <w:t xml:space="preserve"> 2012</w:t>
      </w:r>
      <w:r w:rsidRPr="00EC2C2D">
        <w:rPr>
          <w:rFonts w:asciiTheme="minorHAnsi" w:hAnsiTheme="minorHAnsi" w:cs="Arial"/>
          <w:lang w:val="en-GB"/>
        </w:rPr>
        <w:t xml:space="preserve">, during which the </w:t>
      </w:r>
      <w:r w:rsidR="00A57570">
        <w:rPr>
          <w:rFonts w:asciiTheme="minorHAnsi" w:hAnsiTheme="minorHAnsi" w:cs="Arial"/>
          <w:lang w:val="en-GB"/>
        </w:rPr>
        <w:t>movement</w:t>
      </w:r>
      <w:r w:rsidRPr="00EC2C2D">
        <w:rPr>
          <w:rFonts w:asciiTheme="minorHAnsi" w:hAnsiTheme="minorHAnsi" w:cs="Arial"/>
          <w:lang w:val="en-GB"/>
        </w:rPr>
        <w:t xml:space="preserve"> </w:t>
      </w:r>
      <w:r w:rsidR="00A57570">
        <w:rPr>
          <w:rFonts w:asciiTheme="minorHAnsi" w:hAnsiTheme="minorHAnsi" w:cs="Arial"/>
          <w:lang w:val="en-GB"/>
        </w:rPr>
        <w:t>w</w:t>
      </w:r>
      <w:r w:rsidRPr="00EC2C2D">
        <w:rPr>
          <w:rFonts w:asciiTheme="minorHAnsi" w:hAnsiTheme="minorHAnsi" w:cs="Arial"/>
          <w:lang w:val="en-GB"/>
        </w:rPr>
        <w:t>ill present the charter of demands to the Haitian parliament.</w:t>
      </w:r>
    </w:p>
    <w:p w:rsidR="00E44FAC" w:rsidRPr="00555F45" w:rsidRDefault="00E44FAC" w:rsidP="000C1D11">
      <w:pPr>
        <w:rPr>
          <w:rFonts w:asciiTheme="minorHAnsi" w:hAnsiTheme="minorHAnsi" w:cs="Arial"/>
          <w:sz w:val="24"/>
          <w:szCs w:val="24"/>
        </w:rPr>
      </w:pPr>
    </w:p>
    <w:sectPr w:rsidR="00E44FAC" w:rsidRPr="00555F45" w:rsidSect="00E44FA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570" w:rsidRDefault="00A57570" w:rsidP="0087339C">
      <w:r>
        <w:separator/>
      </w:r>
    </w:p>
  </w:endnote>
  <w:endnote w:type="continuationSeparator" w:id="0">
    <w:p w:rsidR="00A57570" w:rsidRDefault="00A57570" w:rsidP="00873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360"/>
      <w:docPartObj>
        <w:docPartGallery w:val="Page Numbers (Bottom of Page)"/>
        <w:docPartUnique/>
      </w:docPartObj>
    </w:sdtPr>
    <w:sdtContent>
      <w:p w:rsidR="00A57570" w:rsidRDefault="006316FA">
        <w:pPr>
          <w:pStyle w:val="Footer"/>
          <w:jc w:val="right"/>
        </w:pPr>
        <w:r w:rsidRPr="00C52F01">
          <w:rPr>
            <w:sz w:val="20"/>
            <w:szCs w:val="20"/>
          </w:rPr>
          <w:fldChar w:fldCharType="begin"/>
        </w:r>
        <w:r w:rsidR="00A57570" w:rsidRPr="00C52F01">
          <w:rPr>
            <w:sz w:val="20"/>
            <w:szCs w:val="20"/>
          </w:rPr>
          <w:instrText xml:space="preserve"> PAGE   \* MERGEFORMAT </w:instrText>
        </w:r>
        <w:r w:rsidRPr="00C52F01">
          <w:rPr>
            <w:sz w:val="20"/>
            <w:szCs w:val="20"/>
          </w:rPr>
          <w:fldChar w:fldCharType="separate"/>
        </w:r>
        <w:r w:rsidR="006A7A46">
          <w:rPr>
            <w:noProof/>
            <w:sz w:val="20"/>
            <w:szCs w:val="20"/>
          </w:rPr>
          <w:t>3</w:t>
        </w:r>
        <w:r w:rsidRPr="00C52F01">
          <w:rPr>
            <w:sz w:val="20"/>
            <w:szCs w:val="20"/>
          </w:rPr>
          <w:fldChar w:fldCharType="end"/>
        </w:r>
      </w:p>
    </w:sdtContent>
  </w:sdt>
  <w:p w:rsidR="00A57570" w:rsidRDefault="00A57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570" w:rsidRDefault="00A57570" w:rsidP="0087339C">
      <w:r>
        <w:separator/>
      </w:r>
    </w:p>
  </w:footnote>
  <w:footnote w:type="continuationSeparator" w:id="0">
    <w:p w:rsidR="00A57570" w:rsidRDefault="00A57570" w:rsidP="0087339C">
      <w:r>
        <w:continuationSeparator/>
      </w:r>
    </w:p>
  </w:footnote>
  <w:footnote w:id="1">
    <w:p w:rsidR="00A57570" w:rsidRPr="00F06E5D" w:rsidRDefault="00A57570" w:rsidP="00C55DDD">
      <w:pPr>
        <w:pStyle w:val="FootnoteText"/>
        <w:rPr>
          <w:lang w:val="en-US"/>
        </w:rPr>
      </w:pPr>
      <w:r w:rsidRPr="00F06E5D">
        <w:rPr>
          <w:rStyle w:val="FootnoteReference"/>
          <w:rFonts w:asciiTheme="minorHAnsi" w:hAnsiTheme="minorHAnsi"/>
          <w:sz w:val="18"/>
          <w:szCs w:val="18"/>
        </w:rPr>
        <w:footnoteRef/>
      </w:r>
      <w:r w:rsidRPr="00F06E5D">
        <w:rPr>
          <w:rFonts w:asciiTheme="minorHAnsi" w:hAnsiTheme="minorHAnsi"/>
          <w:sz w:val="18"/>
          <w:szCs w:val="18"/>
        </w:rPr>
        <w:t xml:space="preserve"> </w:t>
      </w:r>
      <w:r w:rsidRPr="00EA654E">
        <w:rPr>
          <w:rFonts w:asciiTheme="minorHAnsi" w:hAnsiTheme="minorHAnsi"/>
          <w:sz w:val="16"/>
          <w:szCs w:val="16"/>
        </w:rPr>
        <w:t>KROS (Regional Coalition of Southern Organizations,) RENHASSA (National Haitian Network of Food Sovereignty &amp; Security ), KONAFAP (National Coordinating Committee of Peasant Women ), KPGA (Peasant Organizations of Grand-Anse,) COSADH (Coordination of Actions on Health &amp; Development in Haiti,) APV (Association of Peasants of Vallue,) MPP (People’s Movement of Papaye,)</w:t>
      </w:r>
      <w:r>
        <w:rPr>
          <w:rFonts w:asciiTheme="minorHAnsi" w:hAnsiTheme="minorHAnsi"/>
          <w:sz w:val="16"/>
          <w:szCs w:val="16"/>
        </w:rPr>
        <w:t xml:space="preserve"> COZPAM (Platform for Community Associations of the Metropolitan Zone of Port-au-Prince,)</w:t>
      </w:r>
      <w:r w:rsidRPr="00EA654E">
        <w:rPr>
          <w:rFonts w:asciiTheme="minorHAnsi" w:hAnsiTheme="minorHAnsi"/>
          <w:sz w:val="16"/>
          <w:szCs w:val="16"/>
        </w:rPr>
        <w:t xml:space="preserve"> FANM DESIDE (Women Decide,) KABAGRANGOU (Hunger Free Coalition,) MPNKP (National Congress of Papaye Peasant Movement)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70" w:rsidRDefault="00A57570" w:rsidP="0087339C">
    <w:pPr>
      <w:pStyle w:val="Header"/>
      <w:jc w:val="right"/>
    </w:pPr>
    <w:r w:rsidRPr="0087339C">
      <w:rPr>
        <w:noProof/>
      </w:rPr>
      <w:drawing>
        <wp:inline distT="0" distB="0" distL="0" distR="0">
          <wp:extent cx="2618324" cy="800100"/>
          <wp:effectExtent l="19050" t="0" r="0" b="0"/>
          <wp:docPr id="4" name="Picture 4" descr="C:\Users\Patricia\AppData\Local\Microsoft\Windows\Temporary Internet Files\Content.Outlook\IDRQ4WNO\Logo Anglais-Je nan J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AppData\Local\Microsoft\Windows\Temporary Internet Files\Content.Outlook\IDRQ4WNO\Logo Anglais-Je nan Je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8900" cy="80333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2C7"/>
    <w:multiLevelType w:val="hybridMultilevel"/>
    <w:tmpl w:val="CE46DBD0"/>
    <w:lvl w:ilvl="0" w:tplc="069E47E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56618"/>
    <w:multiLevelType w:val="hybridMultilevel"/>
    <w:tmpl w:val="FE582DDC"/>
    <w:lvl w:ilvl="0" w:tplc="2C56271C">
      <w:start w:val="1"/>
      <w:numFmt w:val="bullet"/>
      <w:lvlText w:val=""/>
      <w:lvlJc w:val="left"/>
      <w:pPr>
        <w:ind w:left="720" w:hanging="360"/>
      </w:pPr>
      <w:rPr>
        <w:rFonts w:ascii="Wingdings" w:hAnsi="Wingdings"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D503A"/>
    <w:multiLevelType w:val="hybridMultilevel"/>
    <w:tmpl w:val="0A76D33C"/>
    <w:lvl w:ilvl="0" w:tplc="75BE66F4">
      <w:start w:val="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121B91"/>
    <w:multiLevelType w:val="hybridMultilevel"/>
    <w:tmpl w:val="A5EA71EC"/>
    <w:lvl w:ilvl="0" w:tplc="2C56271C">
      <w:start w:val="1"/>
      <w:numFmt w:val="bullet"/>
      <w:lvlText w:val=""/>
      <w:lvlJc w:val="left"/>
      <w:pPr>
        <w:ind w:left="720" w:hanging="360"/>
      </w:pPr>
      <w:rPr>
        <w:rFonts w:ascii="Wingdings" w:hAnsi="Wingdings"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411E06"/>
    <w:multiLevelType w:val="hybridMultilevel"/>
    <w:tmpl w:val="D05A985C"/>
    <w:lvl w:ilvl="0" w:tplc="79541A5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4759D"/>
    <w:multiLevelType w:val="hybridMultilevel"/>
    <w:tmpl w:val="D3469C54"/>
    <w:lvl w:ilvl="0" w:tplc="7A3CB518">
      <w:start w:val="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DB04D2"/>
    <w:multiLevelType w:val="hybridMultilevel"/>
    <w:tmpl w:val="21702DF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315F8"/>
    <w:multiLevelType w:val="hybridMultilevel"/>
    <w:tmpl w:val="DA2A0362"/>
    <w:lvl w:ilvl="0" w:tplc="2C56271C">
      <w:start w:val="1"/>
      <w:numFmt w:val="bullet"/>
      <w:lvlText w:val=""/>
      <w:lvlJc w:val="left"/>
      <w:pPr>
        <w:ind w:left="720" w:hanging="360"/>
      </w:pPr>
      <w:rPr>
        <w:rFonts w:ascii="Wingdings" w:hAnsi="Wingdings"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5"/>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BA0533"/>
    <w:rsid w:val="000853E8"/>
    <w:rsid w:val="00097126"/>
    <w:rsid w:val="000A5499"/>
    <w:rsid w:val="000C1D11"/>
    <w:rsid w:val="000C1EC5"/>
    <w:rsid w:val="000C33AA"/>
    <w:rsid w:val="000C4D26"/>
    <w:rsid w:val="00134AD7"/>
    <w:rsid w:val="001945BF"/>
    <w:rsid w:val="001A285E"/>
    <w:rsid w:val="001B1065"/>
    <w:rsid w:val="001B6767"/>
    <w:rsid w:val="001C005E"/>
    <w:rsid w:val="001D0FC0"/>
    <w:rsid w:val="001E4D56"/>
    <w:rsid w:val="00224D72"/>
    <w:rsid w:val="00264152"/>
    <w:rsid w:val="002A34C8"/>
    <w:rsid w:val="002A3ECB"/>
    <w:rsid w:val="002F54AD"/>
    <w:rsid w:val="0032170F"/>
    <w:rsid w:val="00351BD2"/>
    <w:rsid w:val="00382AFC"/>
    <w:rsid w:val="00386467"/>
    <w:rsid w:val="003C24D3"/>
    <w:rsid w:val="003C5C11"/>
    <w:rsid w:val="0041549D"/>
    <w:rsid w:val="00420985"/>
    <w:rsid w:val="00426458"/>
    <w:rsid w:val="00475904"/>
    <w:rsid w:val="00475A11"/>
    <w:rsid w:val="0048417C"/>
    <w:rsid w:val="00484D13"/>
    <w:rsid w:val="00491DBB"/>
    <w:rsid w:val="004B0C69"/>
    <w:rsid w:val="004B5C71"/>
    <w:rsid w:val="004D1E58"/>
    <w:rsid w:val="004E5766"/>
    <w:rsid w:val="004E6C50"/>
    <w:rsid w:val="004F40C2"/>
    <w:rsid w:val="00514A31"/>
    <w:rsid w:val="005553F8"/>
    <w:rsid w:val="00555F45"/>
    <w:rsid w:val="00557BFE"/>
    <w:rsid w:val="0056119D"/>
    <w:rsid w:val="00565DCC"/>
    <w:rsid w:val="00580DB7"/>
    <w:rsid w:val="005974BE"/>
    <w:rsid w:val="005D748B"/>
    <w:rsid w:val="005E1C14"/>
    <w:rsid w:val="00631632"/>
    <w:rsid w:val="006316FA"/>
    <w:rsid w:val="006341FC"/>
    <w:rsid w:val="006614FE"/>
    <w:rsid w:val="0066635C"/>
    <w:rsid w:val="006936C7"/>
    <w:rsid w:val="006A008C"/>
    <w:rsid w:val="006A7A46"/>
    <w:rsid w:val="00703967"/>
    <w:rsid w:val="00715055"/>
    <w:rsid w:val="0073401D"/>
    <w:rsid w:val="0073750C"/>
    <w:rsid w:val="007445E2"/>
    <w:rsid w:val="007653C0"/>
    <w:rsid w:val="007A0641"/>
    <w:rsid w:val="007D1287"/>
    <w:rsid w:val="007F4F0A"/>
    <w:rsid w:val="00813B18"/>
    <w:rsid w:val="008643E7"/>
    <w:rsid w:val="008715B0"/>
    <w:rsid w:val="0087339C"/>
    <w:rsid w:val="00876C66"/>
    <w:rsid w:val="00883047"/>
    <w:rsid w:val="00890DA4"/>
    <w:rsid w:val="008B4C8F"/>
    <w:rsid w:val="00907BDC"/>
    <w:rsid w:val="009173B4"/>
    <w:rsid w:val="009257AF"/>
    <w:rsid w:val="00967BC2"/>
    <w:rsid w:val="00977E34"/>
    <w:rsid w:val="009B323B"/>
    <w:rsid w:val="00A04763"/>
    <w:rsid w:val="00A06CB0"/>
    <w:rsid w:val="00A52313"/>
    <w:rsid w:val="00A57570"/>
    <w:rsid w:val="00A620ED"/>
    <w:rsid w:val="00A65C68"/>
    <w:rsid w:val="00AA1B1E"/>
    <w:rsid w:val="00B06FA5"/>
    <w:rsid w:val="00B226C6"/>
    <w:rsid w:val="00B24B2D"/>
    <w:rsid w:val="00B26799"/>
    <w:rsid w:val="00B621BA"/>
    <w:rsid w:val="00B63D22"/>
    <w:rsid w:val="00B6432A"/>
    <w:rsid w:val="00B85098"/>
    <w:rsid w:val="00B90BB6"/>
    <w:rsid w:val="00BA0533"/>
    <w:rsid w:val="00BA7110"/>
    <w:rsid w:val="00BD3353"/>
    <w:rsid w:val="00C04BB5"/>
    <w:rsid w:val="00C13A93"/>
    <w:rsid w:val="00C52F01"/>
    <w:rsid w:val="00C53C3D"/>
    <w:rsid w:val="00C55DDD"/>
    <w:rsid w:val="00C73860"/>
    <w:rsid w:val="00C93C97"/>
    <w:rsid w:val="00CA10A5"/>
    <w:rsid w:val="00CB2F10"/>
    <w:rsid w:val="00CC4C7D"/>
    <w:rsid w:val="00D00BF1"/>
    <w:rsid w:val="00D30560"/>
    <w:rsid w:val="00D9168E"/>
    <w:rsid w:val="00DA3A03"/>
    <w:rsid w:val="00DE0F07"/>
    <w:rsid w:val="00DE3F1B"/>
    <w:rsid w:val="00DF4BAE"/>
    <w:rsid w:val="00E370B5"/>
    <w:rsid w:val="00E44FAC"/>
    <w:rsid w:val="00E525DF"/>
    <w:rsid w:val="00EB18C2"/>
    <w:rsid w:val="00EC2C2D"/>
    <w:rsid w:val="00F16FD6"/>
    <w:rsid w:val="00F4107E"/>
    <w:rsid w:val="00F72974"/>
    <w:rsid w:val="00F769D9"/>
    <w:rsid w:val="00FC55A1"/>
    <w:rsid w:val="00FF36D0"/>
    <w:rsid w:val="00FF448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33"/>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7339C"/>
    <w:rPr>
      <w:rFonts w:cs="Times New Roman"/>
    </w:rPr>
  </w:style>
  <w:style w:type="paragraph" w:styleId="FootnoteText">
    <w:name w:val="footnote text"/>
    <w:basedOn w:val="Normal"/>
    <w:link w:val="FootnoteTextChar"/>
    <w:uiPriority w:val="99"/>
    <w:unhideWhenUsed/>
    <w:rsid w:val="0087339C"/>
    <w:pPr>
      <w:spacing w:after="200" w:line="276" w:lineRule="auto"/>
    </w:pPr>
    <w:rPr>
      <w:rFonts w:eastAsia="Calibri"/>
      <w:sz w:val="20"/>
      <w:szCs w:val="20"/>
      <w:lang w:val="fr-FR" w:eastAsia="en-US"/>
    </w:rPr>
  </w:style>
  <w:style w:type="character" w:customStyle="1" w:styleId="FootnoteTextChar">
    <w:name w:val="Footnote Text Char"/>
    <w:basedOn w:val="DefaultParagraphFont"/>
    <w:link w:val="FootnoteText"/>
    <w:uiPriority w:val="99"/>
    <w:rsid w:val="0087339C"/>
    <w:rPr>
      <w:rFonts w:ascii="Calibri" w:eastAsia="Calibri" w:hAnsi="Calibri" w:cs="Times New Roman"/>
      <w:sz w:val="20"/>
      <w:szCs w:val="20"/>
      <w:lang w:val="fr-FR"/>
    </w:rPr>
  </w:style>
  <w:style w:type="character" w:styleId="FootnoteReference">
    <w:name w:val="footnote reference"/>
    <w:basedOn w:val="DefaultParagraphFont"/>
    <w:uiPriority w:val="99"/>
    <w:semiHidden/>
    <w:unhideWhenUsed/>
    <w:rsid w:val="0087339C"/>
    <w:rPr>
      <w:vertAlign w:val="superscript"/>
    </w:rPr>
  </w:style>
  <w:style w:type="character" w:customStyle="1" w:styleId="hps">
    <w:name w:val="hps"/>
    <w:basedOn w:val="DefaultParagraphFont"/>
    <w:rsid w:val="0087339C"/>
    <w:rPr>
      <w:rFonts w:cs="Times New Roman"/>
    </w:rPr>
  </w:style>
  <w:style w:type="paragraph" w:styleId="ListParagraph">
    <w:name w:val="List Paragraph"/>
    <w:basedOn w:val="Normal"/>
    <w:uiPriority w:val="34"/>
    <w:qFormat/>
    <w:rsid w:val="0087339C"/>
    <w:pPr>
      <w:spacing w:after="200" w:line="276" w:lineRule="auto"/>
      <w:ind w:left="720"/>
      <w:contextualSpacing/>
    </w:pPr>
    <w:rPr>
      <w:rFonts w:eastAsia="Calibri"/>
      <w:lang w:val="es-ES" w:eastAsia="en-US"/>
    </w:rPr>
  </w:style>
  <w:style w:type="paragraph" w:styleId="BodyText">
    <w:name w:val="Body Text"/>
    <w:basedOn w:val="Normal"/>
    <w:link w:val="BodyTextChar"/>
    <w:uiPriority w:val="99"/>
    <w:semiHidden/>
    <w:rsid w:val="0087339C"/>
    <w:pPr>
      <w:jc w:val="both"/>
    </w:pPr>
    <w:rPr>
      <w:rFonts w:ascii="Times New Roman" w:eastAsia="Times New Roman" w:hAnsi="Times New Roman"/>
      <w:sz w:val="24"/>
      <w:szCs w:val="24"/>
      <w:lang w:val="fr-FR" w:eastAsia="fr-FR"/>
    </w:rPr>
  </w:style>
  <w:style w:type="character" w:customStyle="1" w:styleId="BodyTextChar">
    <w:name w:val="Body Text Char"/>
    <w:basedOn w:val="DefaultParagraphFont"/>
    <w:link w:val="BodyText"/>
    <w:uiPriority w:val="99"/>
    <w:semiHidden/>
    <w:rsid w:val="0087339C"/>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87339C"/>
    <w:pPr>
      <w:tabs>
        <w:tab w:val="center" w:pos="4513"/>
        <w:tab w:val="right" w:pos="9026"/>
      </w:tabs>
    </w:pPr>
  </w:style>
  <w:style w:type="character" w:customStyle="1" w:styleId="HeaderChar">
    <w:name w:val="Header Char"/>
    <w:basedOn w:val="DefaultParagraphFont"/>
    <w:link w:val="Header"/>
    <w:uiPriority w:val="99"/>
    <w:rsid w:val="0087339C"/>
    <w:rPr>
      <w:rFonts w:ascii="Calibri" w:hAnsi="Calibri" w:cs="Times New Roman"/>
      <w:lang w:eastAsia="en-GB"/>
    </w:rPr>
  </w:style>
  <w:style w:type="paragraph" w:styleId="Footer">
    <w:name w:val="footer"/>
    <w:basedOn w:val="Normal"/>
    <w:link w:val="FooterChar"/>
    <w:uiPriority w:val="99"/>
    <w:unhideWhenUsed/>
    <w:rsid w:val="0087339C"/>
    <w:pPr>
      <w:tabs>
        <w:tab w:val="center" w:pos="4513"/>
        <w:tab w:val="right" w:pos="9026"/>
      </w:tabs>
    </w:pPr>
  </w:style>
  <w:style w:type="character" w:customStyle="1" w:styleId="FooterChar">
    <w:name w:val="Footer Char"/>
    <w:basedOn w:val="DefaultParagraphFont"/>
    <w:link w:val="Footer"/>
    <w:uiPriority w:val="99"/>
    <w:rsid w:val="0087339C"/>
    <w:rPr>
      <w:rFonts w:ascii="Calibri" w:hAnsi="Calibri" w:cs="Times New Roman"/>
      <w:lang w:eastAsia="en-GB"/>
    </w:rPr>
  </w:style>
  <w:style w:type="paragraph" w:styleId="BalloonText">
    <w:name w:val="Balloon Text"/>
    <w:basedOn w:val="Normal"/>
    <w:link w:val="BalloonTextChar"/>
    <w:uiPriority w:val="99"/>
    <w:semiHidden/>
    <w:unhideWhenUsed/>
    <w:rsid w:val="0087339C"/>
    <w:rPr>
      <w:rFonts w:ascii="Tahoma" w:hAnsi="Tahoma" w:cs="Tahoma"/>
      <w:sz w:val="16"/>
      <w:szCs w:val="16"/>
    </w:rPr>
  </w:style>
  <w:style w:type="character" w:customStyle="1" w:styleId="BalloonTextChar">
    <w:name w:val="Balloon Text Char"/>
    <w:basedOn w:val="DefaultParagraphFont"/>
    <w:link w:val="BalloonText"/>
    <w:uiPriority w:val="99"/>
    <w:semiHidden/>
    <w:rsid w:val="0087339C"/>
    <w:rPr>
      <w:rFonts w:ascii="Tahoma" w:hAnsi="Tahoma" w:cs="Tahoma"/>
      <w:sz w:val="16"/>
      <w:szCs w:val="16"/>
      <w:lang w:eastAsia="en-GB"/>
    </w:rPr>
  </w:style>
  <w:style w:type="character" w:styleId="CommentReference">
    <w:name w:val="annotation reference"/>
    <w:basedOn w:val="DefaultParagraphFont"/>
    <w:uiPriority w:val="99"/>
    <w:semiHidden/>
    <w:unhideWhenUsed/>
    <w:rsid w:val="00813B18"/>
    <w:rPr>
      <w:sz w:val="16"/>
      <w:szCs w:val="16"/>
    </w:rPr>
  </w:style>
  <w:style w:type="paragraph" w:styleId="CommentText">
    <w:name w:val="annotation text"/>
    <w:basedOn w:val="Normal"/>
    <w:link w:val="CommentTextChar"/>
    <w:uiPriority w:val="99"/>
    <w:semiHidden/>
    <w:unhideWhenUsed/>
    <w:rsid w:val="00813B18"/>
    <w:rPr>
      <w:sz w:val="20"/>
      <w:szCs w:val="20"/>
    </w:rPr>
  </w:style>
  <w:style w:type="character" w:customStyle="1" w:styleId="CommentTextChar">
    <w:name w:val="Comment Text Char"/>
    <w:basedOn w:val="DefaultParagraphFont"/>
    <w:link w:val="CommentText"/>
    <w:uiPriority w:val="99"/>
    <w:semiHidden/>
    <w:rsid w:val="00813B18"/>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3B18"/>
    <w:rPr>
      <w:b/>
      <w:bCs/>
    </w:rPr>
  </w:style>
  <w:style w:type="character" w:customStyle="1" w:styleId="CommentSubjectChar">
    <w:name w:val="Comment Subject Char"/>
    <w:basedOn w:val="CommentTextChar"/>
    <w:link w:val="CommentSubject"/>
    <w:uiPriority w:val="99"/>
    <w:semiHidden/>
    <w:rsid w:val="00813B18"/>
    <w:rPr>
      <w:rFonts w:ascii="Calibri" w:hAnsi="Calibri" w:cs="Times New Roman"/>
      <w:b/>
      <w:bCs/>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33"/>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7339C"/>
    <w:rPr>
      <w:rFonts w:cs="Times New Roman"/>
    </w:rPr>
  </w:style>
  <w:style w:type="paragraph" w:styleId="FootnoteText">
    <w:name w:val="footnote text"/>
    <w:basedOn w:val="Normal"/>
    <w:link w:val="FootnoteTextChar"/>
    <w:uiPriority w:val="99"/>
    <w:unhideWhenUsed/>
    <w:rsid w:val="0087339C"/>
    <w:pPr>
      <w:spacing w:after="200" w:line="276" w:lineRule="auto"/>
    </w:pPr>
    <w:rPr>
      <w:rFonts w:eastAsia="Calibri"/>
      <w:sz w:val="20"/>
      <w:szCs w:val="20"/>
      <w:lang w:val="fr-FR" w:eastAsia="en-US"/>
    </w:rPr>
  </w:style>
  <w:style w:type="character" w:customStyle="1" w:styleId="FootnoteTextChar">
    <w:name w:val="Footnote Text Char"/>
    <w:basedOn w:val="DefaultParagraphFont"/>
    <w:link w:val="FootnoteText"/>
    <w:uiPriority w:val="99"/>
    <w:rsid w:val="0087339C"/>
    <w:rPr>
      <w:rFonts w:ascii="Calibri" w:eastAsia="Calibri" w:hAnsi="Calibri" w:cs="Times New Roman"/>
      <w:sz w:val="20"/>
      <w:szCs w:val="20"/>
      <w:lang w:val="fr-FR"/>
    </w:rPr>
  </w:style>
  <w:style w:type="character" w:styleId="FootnoteReference">
    <w:name w:val="footnote reference"/>
    <w:basedOn w:val="DefaultParagraphFont"/>
    <w:uiPriority w:val="99"/>
    <w:semiHidden/>
    <w:unhideWhenUsed/>
    <w:rsid w:val="0087339C"/>
    <w:rPr>
      <w:vertAlign w:val="superscript"/>
    </w:rPr>
  </w:style>
  <w:style w:type="character" w:customStyle="1" w:styleId="hps">
    <w:name w:val="hps"/>
    <w:basedOn w:val="DefaultParagraphFont"/>
    <w:rsid w:val="0087339C"/>
    <w:rPr>
      <w:rFonts w:cs="Times New Roman"/>
    </w:rPr>
  </w:style>
  <w:style w:type="paragraph" w:styleId="ListParagraph">
    <w:name w:val="List Paragraph"/>
    <w:basedOn w:val="Normal"/>
    <w:uiPriority w:val="34"/>
    <w:qFormat/>
    <w:rsid w:val="0087339C"/>
    <w:pPr>
      <w:spacing w:after="200" w:line="276" w:lineRule="auto"/>
      <w:ind w:left="720"/>
      <w:contextualSpacing/>
    </w:pPr>
    <w:rPr>
      <w:rFonts w:eastAsia="Calibri"/>
      <w:lang w:val="es-ES" w:eastAsia="en-US"/>
    </w:rPr>
  </w:style>
  <w:style w:type="paragraph" w:styleId="BodyText">
    <w:name w:val="Body Text"/>
    <w:basedOn w:val="Normal"/>
    <w:link w:val="BodyTextChar"/>
    <w:uiPriority w:val="99"/>
    <w:semiHidden/>
    <w:rsid w:val="0087339C"/>
    <w:pPr>
      <w:jc w:val="both"/>
    </w:pPr>
    <w:rPr>
      <w:rFonts w:ascii="Times New Roman" w:eastAsia="Times New Roman" w:hAnsi="Times New Roman"/>
      <w:sz w:val="24"/>
      <w:szCs w:val="24"/>
      <w:lang w:val="fr-FR" w:eastAsia="fr-FR"/>
    </w:rPr>
  </w:style>
  <w:style w:type="character" w:customStyle="1" w:styleId="BodyTextChar">
    <w:name w:val="Body Text Char"/>
    <w:basedOn w:val="DefaultParagraphFont"/>
    <w:link w:val="BodyText"/>
    <w:uiPriority w:val="99"/>
    <w:semiHidden/>
    <w:rsid w:val="0087339C"/>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87339C"/>
    <w:pPr>
      <w:tabs>
        <w:tab w:val="center" w:pos="4513"/>
        <w:tab w:val="right" w:pos="9026"/>
      </w:tabs>
    </w:pPr>
  </w:style>
  <w:style w:type="character" w:customStyle="1" w:styleId="HeaderChar">
    <w:name w:val="Header Char"/>
    <w:basedOn w:val="DefaultParagraphFont"/>
    <w:link w:val="Header"/>
    <w:uiPriority w:val="99"/>
    <w:rsid w:val="0087339C"/>
    <w:rPr>
      <w:rFonts w:ascii="Calibri" w:hAnsi="Calibri" w:cs="Times New Roman"/>
      <w:lang w:eastAsia="en-GB"/>
    </w:rPr>
  </w:style>
  <w:style w:type="paragraph" w:styleId="Footer">
    <w:name w:val="footer"/>
    <w:basedOn w:val="Normal"/>
    <w:link w:val="FooterChar"/>
    <w:uiPriority w:val="99"/>
    <w:unhideWhenUsed/>
    <w:rsid w:val="0087339C"/>
    <w:pPr>
      <w:tabs>
        <w:tab w:val="center" w:pos="4513"/>
        <w:tab w:val="right" w:pos="9026"/>
      </w:tabs>
    </w:pPr>
  </w:style>
  <w:style w:type="character" w:customStyle="1" w:styleId="FooterChar">
    <w:name w:val="Footer Char"/>
    <w:basedOn w:val="DefaultParagraphFont"/>
    <w:link w:val="Footer"/>
    <w:uiPriority w:val="99"/>
    <w:rsid w:val="0087339C"/>
    <w:rPr>
      <w:rFonts w:ascii="Calibri" w:hAnsi="Calibri" w:cs="Times New Roman"/>
      <w:lang w:eastAsia="en-GB"/>
    </w:rPr>
  </w:style>
  <w:style w:type="paragraph" w:styleId="BalloonText">
    <w:name w:val="Balloon Text"/>
    <w:basedOn w:val="Normal"/>
    <w:link w:val="BalloonTextChar"/>
    <w:uiPriority w:val="99"/>
    <w:semiHidden/>
    <w:unhideWhenUsed/>
    <w:rsid w:val="0087339C"/>
    <w:rPr>
      <w:rFonts w:ascii="Tahoma" w:hAnsi="Tahoma" w:cs="Tahoma"/>
      <w:sz w:val="16"/>
      <w:szCs w:val="16"/>
    </w:rPr>
  </w:style>
  <w:style w:type="character" w:customStyle="1" w:styleId="BalloonTextChar">
    <w:name w:val="Balloon Text Char"/>
    <w:basedOn w:val="DefaultParagraphFont"/>
    <w:link w:val="BalloonText"/>
    <w:uiPriority w:val="99"/>
    <w:semiHidden/>
    <w:rsid w:val="0087339C"/>
    <w:rPr>
      <w:rFonts w:ascii="Tahoma" w:hAnsi="Tahoma" w:cs="Tahoma"/>
      <w:sz w:val="16"/>
      <w:szCs w:val="16"/>
      <w:lang w:eastAsia="en-GB"/>
    </w:rPr>
  </w:style>
  <w:style w:type="character" w:styleId="CommentReference">
    <w:name w:val="annotation reference"/>
    <w:basedOn w:val="DefaultParagraphFont"/>
    <w:uiPriority w:val="99"/>
    <w:semiHidden/>
    <w:unhideWhenUsed/>
    <w:rsid w:val="00813B18"/>
    <w:rPr>
      <w:sz w:val="16"/>
      <w:szCs w:val="16"/>
    </w:rPr>
  </w:style>
  <w:style w:type="paragraph" w:styleId="CommentText">
    <w:name w:val="annotation text"/>
    <w:basedOn w:val="Normal"/>
    <w:link w:val="CommentTextChar"/>
    <w:uiPriority w:val="99"/>
    <w:semiHidden/>
    <w:unhideWhenUsed/>
    <w:rsid w:val="00813B18"/>
    <w:rPr>
      <w:sz w:val="20"/>
      <w:szCs w:val="20"/>
    </w:rPr>
  </w:style>
  <w:style w:type="character" w:customStyle="1" w:styleId="CommentTextChar">
    <w:name w:val="Comment Text Char"/>
    <w:basedOn w:val="DefaultParagraphFont"/>
    <w:link w:val="CommentText"/>
    <w:uiPriority w:val="99"/>
    <w:semiHidden/>
    <w:rsid w:val="00813B18"/>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3B18"/>
    <w:rPr>
      <w:b/>
      <w:bCs/>
    </w:rPr>
  </w:style>
  <w:style w:type="character" w:customStyle="1" w:styleId="CommentSubjectChar">
    <w:name w:val="Comment Subject Char"/>
    <w:basedOn w:val="CommentTextChar"/>
    <w:link w:val="CommentSubject"/>
    <w:uiPriority w:val="99"/>
    <w:semiHidden/>
    <w:rsid w:val="00813B18"/>
    <w:rPr>
      <w:rFonts w:ascii="Calibri" w:hAnsi="Calibri"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6322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B589-6587-4510-B84C-0D1FBFB5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ActionAid</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airliet</dc:creator>
  <cp:keywords/>
  <dc:description/>
  <cp:lastModifiedBy>ginny.reid</cp:lastModifiedBy>
  <cp:revision>2</cp:revision>
  <dcterms:created xsi:type="dcterms:W3CDTF">2012-01-05T10:27:00Z</dcterms:created>
  <dcterms:modified xsi:type="dcterms:W3CDTF">2012-01-05T10:27:00Z</dcterms:modified>
</cp:coreProperties>
</file>